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338" w:rsidRPr="009B5413" w:rsidRDefault="00CC3338" w:rsidP="00CC3338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                         </w:t>
      </w:r>
    </w:p>
    <w:p w:rsidR="00CC3338" w:rsidRPr="009B5413" w:rsidRDefault="00CC3338" w:rsidP="00CC3338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CC3338" w:rsidRPr="009B5413" w:rsidRDefault="00CC3338" w:rsidP="00CC3338">
      <w:pPr>
        <w:suppressAutoHyphens w:val="0"/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pacing w:val="40"/>
          <w:sz w:val="36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i/>
          <w:iCs/>
          <w:spacing w:val="40"/>
          <w:sz w:val="36"/>
          <w:szCs w:val="24"/>
          <w:lang w:eastAsia="ru-RU"/>
        </w:rPr>
        <w:t>ПОСТАНОВЛЕНИЕ</w:t>
      </w:r>
    </w:p>
    <w:p w:rsidR="00CC3338" w:rsidRPr="009B5413" w:rsidRDefault="00CC3338" w:rsidP="00CC3338">
      <w:pPr>
        <w:suppressAutoHyphens w:val="0"/>
        <w:spacing w:after="0" w:line="360" w:lineRule="auto"/>
        <w:rPr>
          <w:rFonts w:ascii="Times New Roman" w:eastAsia="Times New Roman" w:hAnsi="Times New Roman" w:cs="Times New Roman"/>
          <w:b/>
          <w:bCs/>
          <w:spacing w:val="40"/>
          <w:szCs w:val="24"/>
          <w:lang w:eastAsia="ru-RU"/>
        </w:rPr>
      </w:pPr>
    </w:p>
    <w:p w:rsidR="00CC3338" w:rsidRPr="009B5413" w:rsidRDefault="00CC3338" w:rsidP="00CC33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</w:t>
      </w:r>
      <w:r w:rsidR="0034719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 № __</w:t>
      </w:r>
      <w:r w:rsidR="00347198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CC3338" w:rsidRPr="009B5413" w:rsidRDefault="00CC3338" w:rsidP="00CC33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3338" w:rsidRPr="009B5413" w:rsidRDefault="00CC3338" w:rsidP="00CC33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CC3338" w:rsidRPr="009B5413" w:rsidTr="00347198">
        <w:tc>
          <w:tcPr>
            <w:tcW w:w="5637" w:type="dxa"/>
          </w:tcPr>
          <w:p w:rsidR="00CC3338" w:rsidRPr="009B5413" w:rsidRDefault="00CC3338" w:rsidP="00CD2EFE">
            <w:pPr>
              <w:suppressAutoHyphens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CC3338" w:rsidRPr="00347198" w:rsidRDefault="00347198" w:rsidP="00C3194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198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формы проверочного листа (списка контрольных вопросов), применяемого при осуществлении муниципального контроля </w:t>
            </w:r>
            <w:r w:rsidR="00C3194C" w:rsidRPr="00C319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 автомобильном транспорте, городском наземном электрическом транспорте и в дорожном хозяйстве</w:t>
            </w:r>
            <w:r w:rsidR="00C3194C" w:rsidRPr="003471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7198">
              <w:rPr>
                <w:rFonts w:ascii="Times New Roman" w:hAnsi="Times New Roman" w:cs="Times New Roman"/>
                <w:sz w:val="28"/>
                <w:szCs w:val="28"/>
              </w:rPr>
              <w:t>в отношении юридических лиц и индивидуальных предпринимателей</w:t>
            </w:r>
          </w:p>
        </w:tc>
      </w:tr>
    </w:tbl>
    <w:p w:rsidR="00CC3338" w:rsidRDefault="00CC3338" w:rsidP="00CC3338">
      <w:pPr>
        <w:tabs>
          <w:tab w:val="left" w:pos="993"/>
        </w:tabs>
        <w:suppressAutoHyphens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245A" w:rsidRDefault="0024245A" w:rsidP="00CC3338">
      <w:pPr>
        <w:tabs>
          <w:tab w:val="left" w:pos="993"/>
        </w:tabs>
        <w:suppressAutoHyphens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3338" w:rsidRPr="00347198" w:rsidRDefault="00347198" w:rsidP="00CC33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7198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 </w:t>
      </w:r>
      <w:r w:rsidRPr="00347198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Российской Федерации 27.10.2021 № 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листов», руководствуясь Уставом администрации </w:t>
      </w:r>
      <w:r>
        <w:rPr>
          <w:rFonts w:ascii="Times New Roman" w:hAnsi="Times New Roman" w:cs="Times New Roman"/>
          <w:sz w:val="24"/>
          <w:szCs w:val="24"/>
        </w:rPr>
        <w:t>Унечского</w:t>
      </w:r>
      <w:r w:rsidRPr="00347198">
        <w:rPr>
          <w:rFonts w:ascii="Times New Roman" w:hAnsi="Times New Roman" w:cs="Times New Roman"/>
          <w:sz w:val="24"/>
          <w:szCs w:val="24"/>
        </w:rPr>
        <w:t xml:space="preserve"> района Брянской области</w:t>
      </w:r>
      <w:r w:rsidR="00CC3338" w:rsidRPr="00347198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</w:p>
    <w:p w:rsidR="00CC3338" w:rsidRPr="0024245A" w:rsidRDefault="00CC3338" w:rsidP="00CC33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4"/>
          <w:sz w:val="24"/>
          <w:szCs w:val="24"/>
        </w:rPr>
      </w:pPr>
    </w:p>
    <w:p w:rsidR="00CC3338" w:rsidRPr="0024245A" w:rsidRDefault="00CC3338" w:rsidP="00CC3338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4245A">
        <w:rPr>
          <w:rFonts w:ascii="Times New Roman" w:hAnsi="Times New Roman" w:cs="Times New Roman"/>
          <w:bCs/>
          <w:sz w:val="24"/>
          <w:szCs w:val="24"/>
        </w:rPr>
        <w:t>ПОСТАНОВЛЯ</w:t>
      </w:r>
      <w:r w:rsidR="00A54F05">
        <w:rPr>
          <w:rFonts w:ascii="Times New Roman" w:hAnsi="Times New Roman" w:cs="Times New Roman"/>
          <w:bCs/>
          <w:sz w:val="24"/>
          <w:szCs w:val="24"/>
        </w:rPr>
        <w:t>Ю</w:t>
      </w:r>
      <w:r w:rsidRPr="0024245A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CC3338" w:rsidRPr="0024245A" w:rsidRDefault="00CC3338" w:rsidP="00CC3338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47198" w:rsidRPr="00347198" w:rsidRDefault="00CC3338" w:rsidP="00347198">
      <w:pPr>
        <w:pStyle w:val="a6"/>
        <w:ind w:firstLine="708"/>
        <w:jc w:val="both"/>
        <w:rPr>
          <w:b w:val="0"/>
          <w:i/>
        </w:rPr>
      </w:pPr>
      <w:r w:rsidRPr="00347198">
        <w:rPr>
          <w:b w:val="0"/>
          <w:spacing w:val="4"/>
        </w:rPr>
        <w:t xml:space="preserve">1. </w:t>
      </w:r>
      <w:r w:rsidR="00347198" w:rsidRPr="00347198">
        <w:rPr>
          <w:b w:val="0"/>
        </w:rPr>
        <w:t xml:space="preserve">Утвердить форму проверочного листа (списка контрольных вопросов), применяемого при осуществлении </w:t>
      </w:r>
      <w:r w:rsidR="00C3194C" w:rsidRPr="00C3194C">
        <w:rPr>
          <w:b w:val="0"/>
        </w:rPr>
        <w:t xml:space="preserve">муниципального контроля </w:t>
      </w:r>
      <w:r w:rsidR="00C3194C" w:rsidRPr="00C3194C">
        <w:rPr>
          <w:b w:val="0"/>
          <w:color w:val="000000"/>
        </w:rPr>
        <w:t>на автомобильном транспорте, городском наземном электрическом транспорте и в дорожном хозяйстве</w:t>
      </w:r>
      <w:r w:rsidR="00347198" w:rsidRPr="00347198">
        <w:rPr>
          <w:b w:val="0"/>
        </w:rPr>
        <w:t xml:space="preserve"> в отношении юридических лиц и индивидуальных предпринимателей (прилагается).</w:t>
      </w:r>
    </w:p>
    <w:p w:rsidR="00CC3338" w:rsidRPr="00347198" w:rsidRDefault="00347198" w:rsidP="00347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7198">
        <w:rPr>
          <w:rFonts w:ascii="Times New Roman" w:hAnsi="Times New Roman" w:cs="Times New Roman"/>
          <w:sz w:val="24"/>
          <w:szCs w:val="24"/>
        </w:rPr>
        <w:t xml:space="preserve">2. Должностным лицам, осуществляющим </w:t>
      </w:r>
      <w:r w:rsidR="00C3194C" w:rsidRPr="00C3194C">
        <w:rPr>
          <w:rFonts w:ascii="Times New Roman" w:hAnsi="Times New Roman" w:cs="Times New Roman"/>
          <w:sz w:val="24"/>
          <w:szCs w:val="24"/>
        </w:rPr>
        <w:t>муниципальн</w:t>
      </w:r>
      <w:r w:rsidR="00872CB4">
        <w:rPr>
          <w:rFonts w:ascii="Times New Roman" w:hAnsi="Times New Roman" w:cs="Times New Roman"/>
          <w:sz w:val="24"/>
          <w:szCs w:val="24"/>
        </w:rPr>
        <w:t>ый</w:t>
      </w:r>
      <w:r w:rsidR="00C3194C" w:rsidRPr="00C3194C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="00872CB4">
        <w:rPr>
          <w:rFonts w:ascii="Times New Roman" w:hAnsi="Times New Roman" w:cs="Times New Roman"/>
          <w:sz w:val="24"/>
          <w:szCs w:val="24"/>
        </w:rPr>
        <w:t>ь</w:t>
      </w:r>
      <w:r w:rsidR="00C3194C" w:rsidRPr="00C3194C">
        <w:rPr>
          <w:rFonts w:ascii="Times New Roman" w:hAnsi="Times New Roman" w:cs="Times New Roman"/>
          <w:sz w:val="24"/>
          <w:szCs w:val="24"/>
        </w:rPr>
        <w:t xml:space="preserve"> </w:t>
      </w:r>
      <w:r w:rsidR="00C3194C" w:rsidRPr="00C3194C">
        <w:rPr>
          <w:rFonts w:ascii="Times New Roman" w:hAnsi="Times New Roman" w:cs="Times New Roman"/>
          <w:bCs/>
          <w:color w:val="000000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 w:rsidRPr="00347198">
        <w:rPr>
          <w:rFonts w:ascii="Times New Roman" w:hAnsi="Times New Roman" w:cs="Times New Roman"/>
          <w:sz w:val="24"/>
          <w:szCs w:val="24"/>
        </w:rPr>
        <w:t xml:space="preserve"> при проведении рейдового осмотра, выездной проверки прикладывать проверочный лист (список контрольных вопросов) к акту проверки соблюдения законодательства</w:t>
      </w:r>
      <w:r w:rsidR="00C3194C" w:rsidRPr="00C319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194C" w:rsidRPr="00C3194C">
        <w:rPr>
          <w:rFonts w:ascii="Times New Roman" w:hAnsi="Times New Roman" w:cs="Times New Roman"/>
          <w:bCs/>
          <w:color w:val="000000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 w:rsidR="00CC3338" w:rsidRPr="00347198">
        <w:rPr>
          <w:rFonts w:ascii="Times New Roman" w:hAnsi="Times New Roman" w:cs="Times New Roman"/>
          <w:sz w:val="24"/>
          <w:szCs w:val="24"/>
        </w:rPr>
        <w:t>.</w:t>
      </w:r>
    </w:p>
    <w:p w:rsidR="00CC3338" w:rsidRPr="00347198" w:rsidRDefault="00347198" w:rsidP="00CC333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C3338" w:rsidRPr="0024245A">
        <w:rPr>
          <w:rFonts w:ascii="Times New Roman" w:hAnsi="Times New Roman" w:cs="Times New Roman"/>
          <w:sz w:val="24"/>
          <w:szCs w:val="24"/>
        </w:rPr>
        <w:t xml:space="preserve">. </w:t>
      </w:r>
      <w:r w:rsidRPr="00347198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муниципальном печатном средстве массовой информации «</w:t>
      </w:r>
      <w:proofErr w:type="spellStart"/>
      <w:r w:rsidRPr="00347198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347198">
        <w:rPr>
          <w:rFonts w:ascii="Times New Roman" w:hAnsi="Times New Roman" w:cs="Times New Roman"/>
          <w:sz w:val="24"/>
          <w:szCs w:val="24"/>
        </w:rPr>
        <w:t xml:space="preserve"> муниципальный вестник» и разместить на официальном сайте администрации </w:t>
      </w:r>
      <w:proofErr w:type="spellStart"/>
      <w:r w:rsidRPr="0034719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347198">
        <w:rPr>
          <w:rFonts w:ascii="Times New Roman" w:hAnsi="Times New Roman" w:cs="Times New Roman"/>
          <w:sz w:val="24"/>
          <w:szCs w:val="24"/>
        </w:rPr>
        <w:t xml:space="preserve"> района в сети Интернет </w:t>
      </w:r>
      <w:hyperlink r:id="rId8" w:history="1">
        <w:r w:rsidRPr="0034719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347198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4719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unradm</w:t>
        </w:r>
        <w:proofErr w:type="spellEnd"/>
        <w:r w:rsidRPr="00347198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4719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CC3338" w:rsidRPr="0024245A" w:rsidRDefault="00347198" w:rsidP="00CC33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C3338" w:rsidRPr="0024245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C3338" w:rsidRPr="0024245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CC3338" w:rsidRPr="0024245A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возложить на заместителя главы администрации </w:t>
      </w:r>
      <w:proofErr w:type="spellStart"/>
      <w:r w:rsidR="00CC3338" w:rsidRPr="0024245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CC3338" w:rsidRPr="0024245A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8A008F">
        <w:rPr>
          <w:rFonts w:ascii="Times New Roman" w:hAnsi="Times New Roman" w:cs="Times New Roman"/>
          <w:sz w:val="24"/>
          <w:szCs w:val="24"/>
        </w:rPr>
        <w:t>Дуда</w:t>
      </w:r>
      <w:r w:rsidR="00CD2EFE">
        <w:rPr>
          <w:rFonts w:ascii="Times New Roman" w:hAnsi="Times New Roman" w:cs="Times New Roman"/>
          <w:sz w:val="24"/>
          <w:szCs w:val="24"/>
        </w:rPr>
        <w:t xml:space="preserve"> В.</w:t>
      </w:r>
      <w:r w:rsidR="008A008F">
        <w:rPr>
          <w:rFonts w:ascii="Times New Roman" w:hAnsi="Times New Roman" w:cs="Times New Roman"/>
          <w:sz w:val="24"/>
          <w:szCs w:val="24"/>
        </w:rPr>
        <w:t>А</w:t>
      </w:r>
      <w:r w:rsidR="00CD2EFE">
        <w:rPr>
          <w:rFonts w:ascii="Times New Roman" w:hAnsi="Times New Roman" w:cs="Times New Roman"/>
          <w:sz w:val="24"/>
          <w:szCs w:val="24"/>
        </w:rPr>
        <w:t>.</w:t>
      </w:r>
    </w:p>
    <w:p w:rsidR="00CC3338" w:rsidRPr="0024245A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C3338" w:rsidRPr="0024245A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C3338" w:rsidRPr="0024245A" w:rsidRDefault="00CC3338" w:rsidP="00CC3338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245A">
        <w:rPr>
          <w:rFonts w:ascii="Times New Roman" w:hAnsi="Times New Roman"/>
          <w:color w:val="000000" w:themeColor="text1"/>
          <w:sz w:val="24"/>
          <w:szCs w:val="24"/>
        </w:rPr>
        <w:t>Глава администрации района                                                                          А.М. Кусков</w:t>
      </w:r>
    </w:p>
    <w:p w:rsidR="00CC3338" w:rsidRPr="0024245A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3194C" w:rsidRDefault="00C3194C" w:rsidP="0024245A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3194C" w:rsidRDefault="00C3194C" w:rsidP="0024245A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4245A" w:rsidRPr="00BA35A5" w:rsidRDefault="0024245A" w:rsidP="0024245A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>и</w:t>
      </w:r>
      <w:r w:rsidRPr="00BA35A5">
        <w:rPr>
          <w:rFonts w:ascii="Times New Roman" w:hAnsi="Times New Roman"/>
          <w:color w:val="000000" w:themeColor="text1"/>
          <w:sz w:val="24"/>
          <w:szCs w:val="24"/>
        </w:rPr>
        <w:t>сполнил:</w:t>
      </w:r>
    </w:p>
    <w:p w:rsidR="0024245A" w:rsidRDefault="0024245A" w:rsidP="0024245A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начальник отдела жилищно-коммунального,</w:t>
      </w:r>
    </w:p>
    <w:p w:rsidR="0024245A" w:rsidRPr="00BA35A5" w:rsidRDefault="0024245A" w:rsidP="0024245A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дорожного хозяйства, благоустройства и экологии                                      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Е.В.Ланько</w:t>
      </w:r>
      <w:proofErr w:type="spellEnd"/>
    </w:p>
    <w:p w:rsidR="0024245A" w:rsidRPr="00BA35A5" w:rsidRDefault="0024245A" w:rsidP="0024245A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24245A" w:rsidRPr="00BA35A5" w:rsidRDefault="0024245A" w:rsidP="0024245A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BA35A5">
        <w:rPr>
          <w:rFonts w:ascii="Times New Roman" w:hAnsi="Times New Roman"/>
          <w:color w:val="000000" w:themeColor="text1"/>
          <w:sz w:val="24"/>
          <w:szCs w:val="24"/>
        </w:rPr>
        <w:t xml:space="preserve">огласовано: </w:t>
      </w:r>
    </w:p>
    <w:p w:rsidR="0024245A" w:rsidRPr="00BA35A5" w:rsidRDefault="0024245A" w:rsidP="0024245A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за</w:t>
      </w:r>
      <w:r w:rsidRPr="00BA35A5">
        <w:rPr>
          <w:rFonts w:ascii="Times New Roman" w:hAnsi="Times New Roman"/>
          <w:color w:val="000000" w:themeColor="text1"/>
          <w:sz w:val="24"/>
          <w:szCs w:val="24"/>
        </w:rPr>
        <w:t>меститель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A35A5">
        <w:rPr>
          <w:rFonts w:ascii="Times New Roman" w:hAnsi="Times New Roman"/>
          <w:color w:val="000000" w:themeColor="text1"/>
          <w:sz w:val="24"/>
          <w:szCs w:val="24"/>
        </w:rPr>
        <w:t xml:space="preserve">главы администрации района                      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>В.</w:t>
      </w:r>
      <w:r w:rsidR="008A008F">
        <w:rPr>
          <w:rFonts w:ascii="Times New Roman" w:hAnsi="Times New Roman"/>
          <w:color w:val="000000" w:themeColor="text1"/>
          <w:sz w:val="24"/>
          <w:szCs w:val="24"/>
        </w:rPr>
        <w:t>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8A008F">
        <w:rPr>
          <w:rFonts w:ascii="Times New Roman" w:hAnsi="Times New Roman"/>
          <w:color w:val="000000" w:themeColor="text1"/>
          <w:sz w:val="24"/>
          <w:szCs w:val="24"/>
        </w:rPr>
        <w:t>Дуда</w:t>
      </w:r>
    </w:p>
    <w:p w:rsidR="0024245A" w:rsidRPr="00BA35A5" w:rsidRDefault="0024245A" w:rsidP="0024245A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24245A" w:rsidRPr="00BA35A5" w:rsidRDefault="0024245A" w:rsidP="0024245A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BA35A5">
        <w:rPr>
          <w:rFonts w:ascii="Times New Roman" w:hAnsi="Times New Roman"/>
          <w:color w:val="000000" w:themeColor="text1"/>
          <w:sz w:val="24"/>
          <w:szCs w:val="24"/>
        </w:rPr>
        <w:t xml:space="preserve">правляющий делами                                                  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 w:rsidRPr="00BA35A5">
        <w:rPr>
          <w:rFonts w:ascii="Times New Roman" w:hAnsi="Times New Roman"/>
          <w:color w:val="000000" w:themeColor="text1"/>
          <w:sz w:val="24"/>
          <w:szCs w:val="24"/>
        </w:rPr>
        <w:t>О.В. Свиридова</w:t>
      </w:r>
    </w:p>
    <w:p w:rsidR="0024245A" w:rsidRPr="00BA35A5" w:rsidRDefault="0024245A" w:rsidP="0024245A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CC3338" w:rsidRDefault="0024245A" w:rsidP="0024245A">
      <w:pPr>
        <w:tabs>
          <w:tab w:val="num" w:pos="0"/>
          <w:tab w:val="left" w:pos="6885"/>
          <w:tab w:val="left" w:pos="751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главный</w:t>
      </w:r>
      <w:r w:rsidRPr="00BA35A5">
        <w:rPr>
          <w:rFonts w:ascii="Times New Roman" w:hAnsi="Times New Roman"/>
          <w:color w:val="000000" w:themeColor="text1"/>
          <w:sz w:val="24"/>
          <w:szCs w:val="24"/>
        </w:rPr>
        <w:t xml:space="preserve"> инспектор юридического отдела                      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BA35A5">
        <w:rPr>
          <w:rFonts w:ascii="Times New Roman" w:hAnsi="Times New Roman"/>
          <w:color w:val="000000" w:themeColor="text1"/>
          <w:sz w:val="24"/>
          <w:szCs w:val="24"/>
        </w:rPr>
        <w:t>М.С. Зайцев</w:t>
      </w: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3194C" w:rsidRDefault="00C3194C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C03C5" w:rsidRPr="003B7C5D" w:rsidRDefault="006C03C5" w:rsidP="006C03C5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6C03C5" w:rsidRDefault="006C03C5" w:rsidP="006C03C5">
      <w:pPr>
        <w:spacing w:after="0" w:line="240" w:lineRule="auto"/>
        <w:ind w:left="637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B7C5D">
        <w:rPr>
          <w:rFonts w:ascii="Times New Roman" w:eastAsia="Calibri" w:hAnsi="Times New Roman" w:cs="Times New Roman"/>
          <w:sz w:val="24"/>
          <w:szCs w:val="24"/>
        </w:rPr>
        <w:t>постановлени</w:t>
      </w:r>
      <w:r>
        <w:rPr>
          <w:rFonts w:ascii="Times New Roman" w:eastAsia="Calibri" w:hAnsi="Times New Roman" w:cs="Times New Roman"/>
          <w:sz w:val="24"/>
          <w:szCs w:val="24"/>
        </w:rPr>
        <w:t>ем</w:t>
      </w:r>
      <w:r w:rsidRPr="003B7C5D">
        <w:rPr>
          <w:rFonts w:ascii="Times New Roman" w:eastAsia="Calibri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B7C5D"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 w:rsidRPr="003B7C5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района </w:t>
      </w:r>
    </w:p>
    <w:p w:rsidR="006C03C5" w:rsidRPr="003B7C5D" w:rsidRDefault="006C03C5" w:rsidP="006C03C5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 w:rsidRPr="003B7C5D">
        <w:rPr>
          <w:rFonts w:ascii="Times New Roman" w:hAnsi="Times New Roman" w:cs="Times New Roman"/>
          <w:sz w:val="24"/>
          <w:szCs w:val="24"/>
        </w:rPr>
        <w:t>от ______________ № _______</w:t>
      </w:r>
    </w:p>
    <w:p w:rsidR="006C03C5" w:rsidRDefault="006C03C5" w:rsidP="006C03C5">
      <w:pPr>
        <w:pStyle w:val="a6"/>
      </w:pPr>
      <w:bookmarkStart w:id="0" w:name="Par44"/>
      <w:bookmarkEnd w:id="0"/>
    </w:p>
    <w:tbl>
      <w:tblPr>
        <w:tblStyle w:val="ac"/>
        <w:tblpPr w:leftFromText="180" w:rightFromText="180" w:vertAnchor="text" w:horzAnchor="margin" w:tblpXSpec="right" w:tblpY="143"/>
        <w:tblW w:w="0" w:type="auto"/>
        <w:tblLook w:val="04A0" w:firstRow="1" w:lastRow="0" w:firstColumn="1" w:lastColumn="0" w:noHBand="0" w:noVBand="1"/>
      </w:tblPr>
      <w:tblGrid>
        <w:gridCol w:w="3100"/>
      </w:tblGrid>
      <w:tr w:rsidR="006C03C5" w:rsidRPr="008D0245" w:rsidTr="00495003">
        <w:trPr>
          <w:trHeight w:val="1411"/>
        </w:trPr>
        <w:tc>
          <w:tcPr>
            <w:tcW w:w="3100" w:type="dxa"/>
          </w:tcPr>
          <w:p w:rsidR="006C03C5" w:rsidRPr="00C77BEF" w:rsidRDefault="006C03C5" w:rsidP="0049500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C77BEF">
              <w:rPr>
                <w:color w:val="000000" w:themeColor="text1"/>
              </w:rPr>
              <w:t xml:space="preserve">QR-код, предусмотренный постановлением Правительства Российской Федерации </w:t>
            </w:r>
            <w:r w:rsidRPr="00C77BEF">
              <w:rPr>
                <w:color w:val="000000" w:themeColor="text1"/>
              </w:rPr>
              <w:br/>
              <w:t>от 16.04.2021 № 604 «Об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</w:t>
            </w:r>
            <w:r>
              <w:rPr>
                <w:color w:val="000000" w:themeColor="text1"/>
              </w:rPr>
              <w:t xml:space="preserve"> </w:t>
            </w:r>
            <w:r w:rsidRPr="00C77BEF">
              <w:rPr>
                <w:color w:val="000000" w:themeColor="text1"/>
              </w:rPr>
              <w:t>2015 г.</w:t>
            </w:r>
            <w:r>
              <w:rPr>
                <w:color w:val="000000" w:themeColor="text1"/>
              </w:rPr>
              <w:t xml:space="preserve"> </w:t>
            </w:r>
            <w:r w:rsidRPr="00C77BEF">
              <w:rPr>
                <w:color w:val="000000" w:themeColor="text1"/>
              </w:rPr>
              <w:t>№ 415»</w:t>
            </w:r>
          </w:p>
        </w:tc>
      </w:tr>
    </w:tbl>
    <w:p w:rsidR="006C03C5" w:rsidRDefault="006C03C5" w:rsidP="006C03C5">
      <w:pPr>
        <w:pStyle w:val="a6"/>
      </w:pPr>
    </w:p>
    <w:p w:rsidR="006C03C5" w:rsidRDefault="006C03C5" w:rsidP="006C03C5">
      <w:pPr>
        <w:pStyle w:val="a6"/>
      </w:pPr>
    </w:p>
    <w:p w:rsidR="006C03C5" w:rsidRDefault="006C03C5" w:rsidP="006C03C5">
      <w:pPr>
        <w:pStyle w:val="a6"/>
      </w:pPr>
    </w:p>
    <w:p w:rsidR="006C03C5" w:rsidRDefault="006C03C5" w:rsidP="006C03C5">
      <w:pPr>
        <w:pStyle w:val="a6"/>
      </w:pPr>
    </w:p>
    <w:p w:rsidR="006C03C5" w:rsidRDefault="006C03C5" w:rsidP="006C03C5">
      <w:pPr>
        <w:pStyle w:val="a6"/>
      </w:pPr>
    </w:p>
    <w:p w:rsidR="006C03C5" w:rsidRDefault="006C03C5" w:rsidP="006C03C5">
      <w:pPr>
        <w:pStyle w:val="a6"/>
      </w:pPr>
    </w:p>
    <w:p w:rsidR="006C03C5" w:rsidRDefault="006C03C5" w:rsidP="006C03C5">
      <w:pPr>
        <w:pStyle w:val="a6"/>
      </w:pPr>
    </w:p>
    <w:p w:rsidR="006C03C5" w:rsidRDefault="006C03C5" w:rsidP="006C03C5">
      <w:pPr>
        <w:pStyle w:val="a6"/>
      </w:pPr>
    </w:p>
    <w:p w:rsidR="006C03C5" w:rsidRDefault="006C03C5" w:rsidP="006C03C5">
      <w:pPr>
        <w:pStyle w:val="a6"/>
      </w:pPr>
    </w:p>
    <w:p w:rsidR="006C03C5" w:rsidRDefault="006C03C5" w:rsidP="006C03C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C03C5" w:rsidRDefault="006C03C5" w:rsidP="006C03C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C03C5" w:rsidRDefault="006C03C5" w:rsidP="006C03C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24652" w:rsidRDefault="00324652" w:rsidP="006C03C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03C5" w:rsidRPr="00324652" w:rsidRDefault="006C03C5" w:rsidP="006C03C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  <w:r w:rsidRPr="00324652">
        <w:rPr>
          <w:rFonts w:ascii="Times New Roman" w:hAnsi="Times New Roman" w:cs="Times New Roman"/>
          <w:b/>
          <w:sz w:val="24"/>
          <w:szCs w:val="24"/>
        </w:rPr>
        <w:t>ПРОВЕРОЧНЫЙ ЛИСТ</w:t>
      </w:r>
    </w:p>
    <w:p w:rsidR="006C03C5" w:rsidRPr="00324652" w:rsidRDefault="006C03C5" w:rsidP="006C03C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4652">
        <w:rPr>
          <w:rFonts w:ascii="Times New Roman" w:hAnsi="Times New Roman" w:cs="Times New Roman"/>
          <w:b/>
          <w:sz w:val="24"/>
          <w:szCs w:val="24"/>
        </w:rPr>
        <w:t>(список контрольных вопросов), применяемый при осуществлении</w:t>
      </w:r>
    </w:p>
    <w:p w:rsidR="006C03C5" w:rsidRPr="00324652" w:rsidRDefault="006C03C5" w:rsidP="006C03C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4652">
        <w:rPr>
          <w:rFonts w:ascii="Times New Roman" w:hAnsi="Times New Roman" w:cs="Times New Roman"/>
          <w:b/>
          <w:sz w:val="24"/>
          <w:szCs w:val="24"/>
        </w:rPr>
        <w:t xml:space="preserve"> муниципального контроля</w:t>
      </w:r>
      <w:r w:rsidR="00324652" w:rsidRPr="0032465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324652" w:rsidRPr="00324652">
        <w:rPr>
          <w:rFonts w:ascii="Times New Roman" w:hAnsi="Times New Roman" w:cs="Times New Roman"/>
          <w:b/>
          <w:color w:val="000000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 w:rsidR="00324652" w:rsidRPr="00324652">
        <w:rPr>
          <w:rFonts w:ascii="Times New Roman" w:hAnsi="Times New Roman" w:cs="Times New Roman"/>
          <w:b/>
          <w:sz w:val="24"/>
          <w:szCs w:val="24"/>
        </w:rPr>
        <w:t xml:space="preserve"> в отношении юридических лиц и индивидуальных предпринимателей</w:t>
      </w:r>
    </w:p>
    <w:p w:rsidR="006C03C5" w:rsidRDefault="006C03C5" w:rsidP="006C03C5">
      <w:pPr>
        <w:pStyle w:val="a6"/>
      </w:pPr>
    </w:p>
    <w:p w:rsidR="006C03C5" w:rsidRPr="005E79AF" w:rsidRDefault="006C03C5" w:rsidP="006C03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5513">
        <w:rPr>
          <w:rFonts w:ascii="Times New Roman" w:hAnsi="Times New Roman" w:cs="Times New Roman"/>
          <w:sz w:val="24"/>
          <w:szCs w:val="24"/>
        </w:rPr>
        <w:t xml:space="preserve">___________________________________ </w:t>
      </w:r>
      <w:r w:rsidRPr="005E79AF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«</w:t>
      </w:r>
      <w:r w:rsidRPr="005E79A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E79AF">
        <w:rPr>
          <w:rFonts w:ascii="Times New Roman" w:hAnsi="Times New Roman" w:cs="Times New Roman"/>
          <w:sz w:val="24"/>
          <w:szCs w:val="24"/>
        </w:rPr>
        <w:t xml:space="preserve"> __________ 20 __ г.</w:t>
      </w:r>
    </w:p>
    <w:p w:rsidR="006C03C5" w:rsidRPr="005E79AF" w:rsidRDefault="006C03C5" w:rsidP="006C03C5">
      <w:pPr>
        <w:pStyle w:val="ConsPlusNonformat"/>
        <w:jc w:val="both"/>
        <w:rPr>
          <w:rFonts w:ascii="Times New Roman" w:hAnsi="Times New Roman" w:cs="Times New Roman"/>
        </w:rPr>
      </w:pPr>
      <w:r w:rsidRPr="005E79AF">
        <w:rPr>
          <w:rFonts w:ascii="Times New Roman" w:hAnsi="Times New Roman" w:cs="Times New Roman"/>
        </w:rPr>
        <w:t xml:space="preserve">(место проведения </w:t>
      </w:r>
      <w:r>
        <w:rPr>
          <w:rFonts w:ascii="Times New Roman" w:hAnsi="Times New Roman" w:cs="Times New Roman"/>
        </w:rPr>
        <w:t>контрольного мероприятия</w:t>
      </w:r>
      <w:r w:rsidRPr="005E79AF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5E79AF">
        <w:rPr>
          <w:rFonts w:ascii="Times New Roman" w:hAnsi="Times New Roman" w:cs="Times New Roman"/>
          <w:sz w:val="24"/>
          <w:szCs w:val="24"/>
        </w:rPr>
        <w:t xml:space="preserve">  </w:t>
      </w:r>
      <w:r w:rsidRPr="005E79AF">
        <w:rPr>
          <w:rFonts w:ascii="Times New Roman" w:hAnsi="Times New Roman" w:cs="Times New Roman"/>
        </w:rPr>
        <w:t>(дата заполнения листа)</w:t>
      </w:r>
    </w:p>
    <w:p w:rsidR="006C03C5" w:rsidRPr="00EB6F30" w:rsidRDefault="006C03C5" w:rsidP="006C03C5">
      <w:pPr>
        <w:widowControl w:val="0"/>
        <w:autoSpaceDE w:val="0"/>
        <w:autoSpaceDN w:val="0"/>
        <w:adjustRightInd w:val="0"/>
        <w:jc w:val="both"/>
        <w:textAlignment w:val="baseline"/>
        <w:rPr>
          <w:i/>
          <w:iCs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>
        <w:rPr>
          <w:bCs/>
          <w:color w:val="000000" w:themeColor="text1"/>
          <w:szCs w:val="28"/>
        </w:rPr>
        <w:t xml:space="preserve">                                                         </w:t>
      </w:r>
      <w:r w:rsidRPr="00EB6F30">
        <w:rPr>
          <w:bCs/>
          <w:color w:val="000000" w:themeColor="text1"/>
          <w:szCs w:val="28"/>
        </w:rPr>
        <w:t xml:space="preserve">                                                  </w:t>
      </w:r>
    </w:p>
    <w:p w:rsidR="006C03C5" w:rsidRPr="00ED5513" w:rsidRDefault="006C03C5" w:rsidP="006C03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1. Вид    контроля,    включенный    в    единый    реестр     видов    контроля:</w:t>
      </w:r>
    </w:p>
    <w:p w:rsidR="006C03C5" w:rsidRPr="00ED5513" w:rsidRDefault="006C03C5" w:rsidP="006C03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________________________________________________________________________________________________________________________________________________________________________________________________________________________________________________________________________________2.  Наименование    контрольного    органа и    реквизиты    нормативного правового акта об утверждении формы проверочного листа: ____________________________________________________________________________________________________________________________________________________________________________________________________________3. Вид контрольного мероприятия: ____________________________________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__</w:t>
      </w:r>
    </w:p>
    <w:p w:rsidR="006C03C5" w:rsidRPr="00ED5513" w:rsidRDefault="006C03C5" w:rsidP="006C03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____________________________________________________________________________________________________________________________________________________________________________________________________________4. Объект муниципального контроля, в отношении которого проводится контрольное мероприятие: __________________________________________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__</w:t>
      </w:r>
    </w:p>
    <w:p w:rsidR="006C03C5" w:rsidRPr="00ED5513" w:rsidRDefault="006C03C5" w:rsidP="006C03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6C03C5" w:rsidRPr="00ED5513" w:rsidRDefault="006C03C5" w:rsidP="006C03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5. Фамилия, имя и отчество (при наличии) гражданина или индивидуального</w:t>
      </w:r>
    </w:p>
    <w:p w:rsidR="006C03C5" w:rsidRPr="00ED5513" w:rsidRDefault="006C03C5" w:rsidP="006C03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 xml:space="preserve">предпринимателя, его идентификационный номер налогоплательщика и (или) основной государственный регистрационный номер индивидуального </w:t>
      </w:r>
      <w:r w:rsidRPr="00ED5513">
        <w:rPr>
          <w:rFonts w:ascii="Times New Roman" w:hAnsi="Times New Roman" w:cs="Times New Roman"/>
          <w:color w:val="22272F"/>
          <w:sz w:val="28"/>
          <w:szCs w:val="28"/>
        </w:rPr>
        <w:lastRenderedPageBreak/>
        <w:t>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лицами:</w:t>
      </w:r>
    </w:p>
    <w:p w:rsidR="006C03C5" w:rsidRPr="00ED5513" w:rsidRDefault="006C03C5" w:rsidP="006C03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C03C5" w:rsidRPr="00ED5513" w:rsidRDefault="006C03C5" w:rsidP="006C03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6. Место   (места)  проведения   контрольного   мероприятия   с   заполнением</w:t>
      </w:r>
    </w:p>
    <w:p w:rsidR="006C03C5" w:rsidRPr="00ED5513" w:rsidRDefault="006C03C5" w:rsidP="006C03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проверочного листа: ________________________________________________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</w:t>
      </w:r>
    </w:p>
    <w:p w:rsidR="006C03C5" w:rsidRPr="00ED5513" w:rsidRDefault="006C03C5" w:rsidP="006C03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____________________________________________________________________________________________________________________________________________________________________________________________________________7. Реквизиты решения контрольного органа о проведении контрольного мероприятия, подписанного уполномоченным должностным лицом контрольного органа: ________________________________________________</w:t>
      </w:r>
    </w:p>
    <w:p w:rsidR="006C03C5" w:rsidRPr="00ED5513" w:rsidRDefault="006C03C5" w:rsidP="006C03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____________________________________________________________________________________________________________________________________________________________________________________________________________8. Учётный номер контрольного мероприятия: __________________________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__</w:t>
      </w:r>
    </w:p>
    <w:p w:rsidR="00347198" w:rsidRPr="005E79AF" w:rsidRDefault="006C03C5" w:rsidP="006C03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____________________________________________________________________________________________________________________________________________________________________________________________________________9. Список контрольных вопросов, отражающих содержание обязательных требований, ответы на которые свидетельствует о соблюдении или несоблюдении контролируемым лицом обязательных требований:</w:t>
      </w: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407"/>
        <w:gridCol w:w="426"/>
        <w:gridCol w:w="425"/>
        <w:gridCol w:w="709"/>
        <w:gridCol w:w="3260"/>
        <w:gridCol w:w="992"/>
      </w:tblGrid>
      <w:tr w:rsidR="006C03C5" w:rsidRPr="005E79AF" w:rsidTr="006C03C5">
        <w:tc>
          <w:tcPr>
            <w:tcW w:w="624" w:type="dxa"/>
            <w:vMerge w:val="restart"/>
          </w:tcPr>
          <w:p w:rsidR="006C03C5" w:rsidRPr="00DD4389" w:rsidRDefault="006C03C5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07" w:type="dxa"/>
            <w:vMerge w:val="restart"/>
          </w:tcPr>
          <w:p w:rsidR="006C03C5" w:rsidRPr="00DD4389" w:rsidRDefault="006C03C5" w:rsidP="006C03C5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Вопрос, отражающий содержание обязательных требований</w:t>
            </w:r>
            <w:hyperlink w:anchor="P376" w:history="1"/>
          </w:p>
        </w:tc>
        <w:tc>
          <w:tcPr>
            <w:tcW w:w="1560" w:type="dxa"/>
            <w:gridSpan w:val="3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ind w:firstLine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1E5">
              <w:rPr>
                <w:rFonts w:ascii="Times New Roman" w:hAnsi="Times New Roman" w:cs="Times New Roman"/>
                <w:sz w:val="24"/>
                <w:szCs w:val="24"/>
              </w:rPr>
              <w:t>Вывод о выполнении установленных требований</w:t>
            </w:r>
          </w:p>
        </w:tc>
        <w:tc>
          <w:tcPr>
            <w:tcW w:w="3260" w:type="dxa"/>
            <w:vMerge w:val="restart"/>
          </w:tcPr>
          <w:p w:rsidR="006C03C5" w:rsidRPr="006C03C5" w:rsidRDefault="006C03C5" w:rsidP="006C03C5">
            <w:pPr>
              <w:pStyle w:val="ConsPlusNormal"/>
              <w:spacing w:after="0" w:line="240" w:lineRule="auto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C03C5">
              <w:rPr>
                <w:rFonts w:ascii="Times New Roman" w:hAnsi="Times New Roman" w:cs="Times New Roman"/>
                <w:sz w:val="24"/>
                <w:szCs w:val="24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  <w:proofErr w:type="gramStart"/>
            <w:r w:rsidRPr="006C03C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Merge w:val="restart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8B4">
              <w:rPr>
                <w:rFonts w:ascii="Times New Roman" w:hAnsi="Times New Roman" w:cs="Times New Roman"/>
                <w:sz w:val="20"/>
                <w:szCs w:val="20"/>
              </w:rPr>
              <w:t>(заполняется в случае, если в качестве ответа на вопрос указано "неприменимо")</w:t>
            </w:r>
          </w:p>
        </w:tc>
      </w:tr>
      <w:tr w:rsidR="006C03C5" w:rsidRPr="005E79AF" w:rsidTr="006C03C5">
        <w:trPr>
          <w:cantSplit/>
          <w:trHeight w:val="1089"/>
        </w:trPr>
        <w:tc>
          <w:tcPr>
            <w:tcW w:w="624" w:type="dxa"/>
            <w:vMerge/>
            <w:tcBorders>
              <w:bottom w:val="single" w:sz="4" w:space="0" w:color="auto"/>
            </w:tcBorders>
          </w:tcPr>
          <w:p w:rsidR="006C03C5" w:rsidRPr="00DD4389" w:rsidRDefault="006C03C5" w:rsidP="00DD43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6C03C5" w:rsidRPr="00DD4389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6C03C5" w:rsidRPr="00DD4389" w:rsidRDefault="006C03C5" w:rsidP="006C03C5">
            <w:pPr>
              <w:pStyle w:val="ConsPlusNormal"/>
              <w:spacing w:after="0" w:line="240" w:lineRule="auto"/>
              <w:ind w:right="113" w:firstLine="2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25" w:type="dxa"/>
            <w:textDirection w:val="btLr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1E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extDirection w:val="btLr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ind w:right="113" w:firstLine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D21E5">
              <w:rPr>
                <w:rFonts w:ascii="Times New Roman" w:hAnsi="Times New Roman" w:cs="Times New Roman"/>
                <w:sz w:val="24"/>
                <w:szCs w:val="24"/>
              </w:rPr>
              <w:t>Непри-менимо</w:t>
            </w:r>
            <w:proofErr w:type="spellEnd"/>
            <w:proofErr w:type="gramEnd"/>
          </w:p>
        </w:tc>
        <w:tc>
          <w:tcPr>
            <w:tcW w:w="3260" w:type="dxa"/>
            <w:vMerge/>
          </w:tcPr>
          <w:p w:rsidR="006C03C5" w:rsidRPr="006C03C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C03C5" w:rsidRPr="002D21E5" w:rsidRDefault="006C03C5" w:rsidP="00DD43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3C5" w:rsidRPr="005E79AF" w:rsidTr="006C03C5">
        <w:tc>
          <w:tcPr>
            <w:tcW w:w="624" w:type="dxa"/>
          </w:tcPr>
          <w:p w:rsidR="006C03C5" w:rsidRPr="00DD4389" w:rsidRDefault="006C03C5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7" w:type="dxa"/>
          </w:tcPr>
          <w:p w:rsidR="006C03C5" w:rsidRPr="002D21E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D2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Соблюдаются  ли  состав  и  требования  к  содержанию  разделов  проектной  документации  автомобильных  дорог,  их  участков,  состав  и  требования  к  содержанию  разделов  проектной  документации  автомобильных  дорог,  их  участков  </w:t>
            </w:r>
            <w:r w:rsidRPr="002D21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применительно  к  отдельным  этапам  строительства,  реконструкции  автомобильных  дорог,  их  участков,  а  также  состав  и  требования  к  содержанию  разделов  проектной  документации  автомобильных  дорог,  их  участков,  представляемой  на  экспертизу  проектной  документации  и  в  органы  государственного  строительного</w:t>
            </w:r>
            <w:proofErr w:type="gramEnd"/>
            <w:r w:rsidRPr="002D2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надзора? </w:t>
            </w:r>
          </w:p>
        </w:tc>
        <w:tc>
          <w:tcPr>
            <w:tcW w:w="426" w:type="dxa"/>
          </w:tcPr>
          <w:p w:rsidR="006C03C5" w:rsidRPr="00DD4389" w:rsidRDefault="006C03C5" w:rsidP="006C03C5">
            <w:pPr>
              <w:pStyle w:val="ConsPlusNormal"/>
              <w:spacing w:after="0" w:line="240" w:lineRule="auto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C03C5" w:rsidRPr="006C03C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9" w:history="1">
              <w:r w:rsidRPr="006C03C5">
                <w:rPr>
                  <w:rStyle w:val="ListLabel4"/>
                  <w:rFonts w:eastAsia="Times New Roman"/>
                </w:rPr>
                <w:t>пункт  3  статьи  16</w:t>
              </w:r>
            </w:hyperlink>
            <w:r w:rsidRPr="006C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Федерального  закона  от  08.11.2007  №257-ФЗ  «</w:t>
            </w:r>
            <w:hyperlink r:id="rId10" w:anchor="_blank" w:history="1">
              <w:r w:rsidRPr="006C03C5">
                <w:rPr>
                  <w:rStyle w:val="ListLabel5"/>
                  <w:rFonts w:eastAsiaTheme="minorHAnsi"/>
                </w:rPr>
                <w:t xml:space="preserve"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</w:t>
              </w:r>
              <w:r w:rsidRPr="006C03C5">
                <w:rPr>
                  <w:rStyle w:val="ListLabel5"/>
                  <w:rFonts w:eastAsiaTheme="minorHAnsi"/>
                </w:rPr>
                <w:lastRenderedPageBreak/>
                <w:t>Федерации</w:t>
              </w:r>
            </w:hyperlink>
            <w:r w:rsidRPr="006C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(далее — Закон №257-ФЗ) </w:t>
            </w:r>
          </w:p>
        </w:tc>
        <w:tc>
          <w:tcPr>
            <w:tcW w:w="992" w:type="dxa"/>
          </w:tcPr>
          <w:p w:rsidR="006C03C5" w:rsidRDefault="006C03C5" w:rsidP="0069025C">
            <w:pPr>
              <w:spacing w:after="0" w:line="240" w:lineRule="auto"/>
            </w:pPr>
          </w:p>
        </w:tc>
      </w:tr>
      <w:tr w:rsidR="006C03C5" w:rsidRPr="005E79AF" w:rsidTr="006C03C5">
        <w:tc>
          <w:tcPr>
            <w:tcW w:w="624" w:type="dxa"/>
          </w:tcPr>
          <w:p w:rsidR="006C03C5" w:rsidRPr="00DD4389" w:rsidRDefault="006C03C5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407" w:type="dxa"/>
          </w:tcPr>
          <w:p w:rsidR="006C03C5" w:rsidRPr="002D21E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  ли  разрешение  на  строительство,  реконструкцию  автомобильных  дорог  органом  местного  самоуправления?</w:t>
            </w:r>
          </w:p>
        </w:tc>
        <w:tc>
          <w:tcPr>
            <w:tcW w:w="426" w:type="dxa"/>
          </w:tcPr>
          <w:p w:rsidR="006C03C5" w:rsidRPr="00DD4389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C03C5" w:rsidRPr="006C03C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11" w:history="1">
              <w:r w:rsidRPr="006C03C5">
                <w:rPr>
                  <w:rStyle w:val="ListLabel4"/>
                  <w:rFonts w:eastAsia="Times New Roman"/>
                </w:rPr>
                <w:t>пункт  4  статьи  16</w:t>
              </w:r>
            </w:hyperlink>
            <w:r w:rsidRPr="006C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Федерального  закона  от  08.11.2007  №257-ФЗ  </w:t>
            </w:r>
          </w:p>
          <w:p w:rsidR="006C03C5" w:rsidRPr="006C03C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12" w:history="1">
              <w:r w:rsidRPr="006C03C5">
                <w:rPr>
                  <w:rStyle w:val="ListLabel4"/>
                  <w:rFonts w:eastAsia="Times New Roman"/>
                </w:rPr>
                <w:t>приказ</w:t>
              </w:r>
            </w:hyperlink>
            <w:r w:rsidRPr="006C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Минтранса  России  от  16.11.2012  №402  «Об  утверждении  Классификации  работ  по  капитальному  ремонту,  ремонту  и  содержанию  автомобильных  дорог»  </w:t>
            </w:r>
          </w:p>
        </w:tc>
        <w:tc>
          <w:tcPr>
            <w:tcW w:w="992" w:type="dxa"/>
          </w:tcPr>
          <w:p w:rsidR="006C03C5" w:rsidRDefault="006C03C5" w:rsidP="0069025C">
            <w:pPr>
              <w:spacing w:after="0" w:line="240" w:lineRule="auto"/>
            </w:pPr>
          </w:p>
        </w:tc>
      </w:tr>
      <w:tr w:rsidR="006C03C5" w:rsidRPr="005E79AF" w:rsidTr="006C03C5">
        <w:tc>
          <w:tcPr>
            <w:tcW w:w="624" w:type="dxa"/>
          </w:tcPr>
          <w:p w:rsidR="006C03C5" w:rsidRPr="00DD4389" w:rsidRDefault="006C03C5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7" w:type="dxa"/>
          </w:tcPr>
          <w:p w:rsidR="006C03C5" w:rsidRPr="002D21E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Соблюдается  ли  состав  работ  по  ремонту  автомобильных  дорог?</w:t>
            </w:r>
          </w:p>
        </w:tc>
        <w:tc>
          <w:tcPr>
            <w:tcW w:w="426" w:type="dxa"/>
          </w:tcPr>
          <w:p w:rsidR="006C03C5" w:rsidRPr="00DD4389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C03C5" w:rsidRPr="006C03C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13" w:history="1">
              <w:r w:rsidRPr="006C03C5">
                <w:rPr>
                  <w:rStyle w:val="ListLabel4"/>
                  <w:rFonts w:eastAsia="Times New Roman"/>
                </w:rPr>
                <w:t>пункты  1</w:t>
              </w:r>
            </w:hyperlink>
            <w:r w:rsidRPr="006C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hyperlink r:id="rId14" w:history="1">
              <w:r w:rsidRPr="006C03C5">
                <w:rPr>
                  <w:rStyle w:val="ListLabel4"/>
                  <w:rFonts w:eastAsia="Times New Roman"/>
                </w:rPr>
                <w:t>2  статьи  17</w:t>
              </w:r>
            </w:hyperlink>
            <w:r w:rsidRPr="006C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Федерального  закона  от  08.11.2007  №257-ФЗ  </w:t>
            </w:r>
          </w:p>
        </w:tc>
        <w:tc>
          <w:tcPr>
            <w:tcW w:w="992" w:type="dxa"/>
          </w:tcPr>
          <w:p w:rsidR="006C03C5" w:rsidRDefault="006C03C5" w:rsidP="0069025C">
            <w:pPr>
              <w:spacing w:after="0" w:line="240" w:lineRule="auto"/>
            </w:pPr>
          </w:p>
        </w:tc>
      </w:tr>
      <w:tr w:rsidR="006C03C5" w:rsidRPr="005E79AF" w:rsidTr="006C03C5">
        <w:tc>
          <w:tcPr>
            <w:tcW w:w="624" w:type="dxa"/>
          </w:tcPr>
          <w:p w:rsidR="006C03C5" w:rsidRPr="00DD4389" w:rsidRDefault="006C03C5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7" w:type="dxa"/>
          </w:tcPr>
          <w:p w:rsidR="006C03C5" w:rsidRPr="002D21E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Осуществляется  ли  содержание  автомобильных  дорог  в  соответствии  с  требованиями  технических  регламентов  в  целях  обеспечения  сохранности  автомобильных  дорог,  а  также  организации  дорожного  движения,  в  том  числе  посредством  поддержания  бесперебойного  движения  транспортных  средств  по  автомобильным  дорогам  и  безопасных  условий  такого  движения?</w:t>
            </w:r>
          </w:p>
        </w:tc>
        <w:tc>
          <w:tcPr>
            <w:tcW w:w="426" w:type="dxa"/>
          </w:tcPr>
          <w:p w:rsidR="006C03C5" w:rsidRPr="00DD4389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C03C5" w:rsidRPr="006C03C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15" w:history="1">
              <w:r w:rsidRPr="006C03C5">
                <w:rPr>
                  <w:rStyle w:val="ListLabel4"/>
                  <w:rFonts w:eastAsia="Times New Roman"/>
                </w:rPr>
                <w:t>пункт  3  статьи  17</w:t>
              </w:r>
            </w:hyperlink>
            <w:r w:rsidRPr="006C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Федерального  закона  от  08.11.2007  №257-ФЗ </w:t>
            </w:r>
          </w:p>
          <w:p w:rsidR="006C03C5" w:rsidRPr="006C03C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16" w:history="1">
              <w:r w:rsidRPr="006C03C5">
                <w:rPr>
                  <w:rStyle w:val="ListLabel4"/>
                  <w:rFonts w:eastAsia="Times New Roman"/>
                </w:rPr>
                <w:t>приказ</w:t>
              </w:r>
            </w:hyperlink>
            <w:r w:rsidRPr="006C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Минтранса  России  от  16.11.2012  №402  «</w:t>
            </w:r>
            <w:hyperlink r:id="rId17" w:anchor="_blank" w:history="1">
              <w:r w:rsidRPr="006C03C5">
                <w:rPr>
                  <w:rStyle w:val="ListLabel5"/>
                  <w:rFonts w:eastAsiaTheme="minorHAnsi"/>
                </w:rPr>
                <w:t>Об  утверждении  Классификации  работ  по  капитальному  ремонту,  ремонту  и  содержанию  автомобильных  дорог</w:t>
              </w:r>
            </w:hyperlink>
            <w:r w:rsidRPr="006C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 </w:t>
            </w:r>
          </w:p>
        </w:tc>
        <w:tc>
          <w:tcPr>
            <w:tcW w:w="992" w:type="dxa"/>
          </w:tcPr>
          <w:p w:rsidR="006C03C5" w:rsidRDefault="006C03C5" w:rsidP="0069025C">
            <w:pPr>
              <w:spacing w:after="0" w:line="240" w:lineRule="auto"/>
            </w:pPr>
          </w:p>
        </w:tc>
      </w:tr>
      <w:tr w:rsidR="006C03C5" w:rsidRPr="005E79AF" w:rsidTr="006C03C5">
        <w:tc>
          <w:tcPr>
            <w:tcW w:w="624" w:type="dxa"/>
          </w:tcPr>
          <w:p w:rsidR="006C03C5" w:rsidRPr="00DD4389" w:rsidRDefault="006C03C5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7" w:type="dxa"/>
          </w:tcPr>
          <w:p w:rsidR="006C03C5" w:rsidRPr="002D21E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Соблюдается  ли  состав  работ  по  содержанию  автомобильных  дорог?</w:t>
            </w:r>
          </w:p>
        </w:tc>
        <w:tc>
          <w:tcPr>
            <w:tcW w:w="426" w:type="dxa"/>
          </w:tcPr>
          <w:p w:rsidR="006C03C5" w:rsidRPr="00DD4389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C03C5" w:rsidRPr="006C03C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18" w:history="1">
              <w:r w:rsidRPr="006C03C5">
                <w:rPr>
                  <w:rStyle w:val="ListLabel4"/>
                  <w:rFonts w:eastAsia="Times New Roman"/>
                </w:rPr>
                <w:t>пункт  1  статьи  18</w:t>
              </w:r>
            </w:hyperlink>
            <w:r w:rsidRPr="006C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Федерального  закона  от  08.11.2007  №257-ФЗ  </w:t>
            </w:r>
          </w:p>
        </w:tc>
        <w:tc>
          <w:tcPr>
            <w:tcW w:w="992" w:type="dxa"/>
          </w:tcPr>
          <w:p w:rsidR="006C03C5" w:rsidRDefault="006C03C5" w:rsidP="0069025C">
            <w:pPr>
              <w:spacing w:after="0" w:line="240" w:lineRule="auto"/>
            </w:pPr>
          </w:p>
        </w:tc>
      </w:tr>
      <w:tr w:rsidR="006C03C5" w:rsidRPr="005E79AF" w:rsidTr="006C03C5">
        <w:tc>
          <w:tcPr>
            <w:tcW w:w="624" w:type="dxa"/>
          </w:tcPr>
          <w:p w:rsidR="006C03C5" w:rsidRPr="00DD4389" w:rsidRDefault="006C03C5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7" w:type="dxa"/>
          </w:tcPr>
          <w:p w:rsidR="006C03C5" w:rsidRPr="002D21E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 ли  ремонт  автомобильных  дорог  в  соответствии  с  требованиями  технических  регламентов  в  целях  поддержания  бесперебойного  движения  транспортных  средств  по  </w:t>
            </w:r>
            <w:r w:rsidRPr="002D21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автомобильным  дорогам  и  безопасных  условий  такого  движения,  а  также  обеспечения  сохранности  автомобильных  дорог?</w:t>
            </w:r>
          </w:p>
        </w:tc>
        <w:tc>
          <w:tcPr>
            <w:tcW w:w="426" w:type="dxa"/>
          </w:tcPr>
          <w:p w:rsidR="006C03C5" w:rsidRPr="00DD4389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C03C5" w:rsidRPr="006C03C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C03C5">
              <w:rPr>
                <w:rStyle w:val="ListLabel4"/>
                <w:rFonts w:eastAsia="Times New Roman"/>
              </w:rPr>
              <w:t>п</w:t>
            </w:r>
            <w:proofErr w:type="gramEnd"/>
            <w:r w:rsidRPr="006C03C5">
              <w:rPr>
                <w:rFonts w:ascii="Times New Roman" w:hAnsi="Times New Roman" w:cs="Times New Roman"/>
              </w:rPr>
              <w:fldChar w:fldCharType="begin"/>
            </w:r>
            <w:r w:rsidRPr="006C03C5">
              <w:rPr>
                <w:rFonts w:ascii="Times New Roman" w:hAnsi="Times New Roman" w:cs="Times New Roman"/>
              </w:rPr>
              <w:instrText xml:space="preserve"> HYPERLINK "http://pravo.minjust.ru/"</w:instrText>
            </w:r>
            <w:r w:rsidRPr="006C03C5">
              <w:rPr>
                <w:rFonts w:ascii="Times New Roman" w:hAnsi="Times New Roman" w:cs="Times New Roman"/>
              </w:rPr>
              <w:fldChar w:fldCharType="separate"/>
            </w:r>
            <w:r w:rsidRPr="006C03C5">
              <w:rPr>
                <w:rStyle w:val="ListLabel4"/>
                <w:rFonts w:eastAsia="Times New Roman"/>
              </w:rPr>
              <w:t>ункт  3  статьи  16</w:t>
            </w:r>
            <w:r w:rsidRPr="006C03C5">
              <w:rPr>
                <w:rFonts w:ascii="Times New Roman" w:hAnsi="Times New Roman" w:cs="Times New Roman"/>
              </w:rPr>
              <w:fldChar w:fldCharType="end"/>
            </w:r>
            <w:r w:rsidRPr="006C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Федерального  закона  от  08.11.2007  №257-ФЗ </w:t>
            </w:r>
          </w:p>
        </w:tc>
        <w:tc>
          <w:tcPr>
            <w:tcW w:w="992" w:type="dxa"/>
          </w:tcPr>
          <w:p w:rsidR="006C03C5" w:rsidRPr="002D21E5" w:rsidRDefault="006C03C5" w:rsidP="0069025C">
            <w:pPr>
              <w:spacing w:after="0" w:line="240" w:lineRule="auto"/>
              <w:rPr>
                <w:rStyle w:val="ListLabel4"/>
                <w:rFonts w:eastAsia="Times New Roman"/>
                <w:u w:val="single"/>
              </w:rPr>
            </w:pPr>
          </w:p>
        </w:tc>
      </w:tr>
      <w:tr w:rsidR="006C03C5" w:rsidRPr="005E79AF" w:rsidTr="006C03C5">
        <w:tc>
          <w:tcPr>
            <w:tcW w:w="624" w:type="dxa"/>
          </w:tcPr>
          <w:p w:rsidR="006C03C5" w:rsidRPr="00DD4389" w:rsidRDefault="006C03C5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407" w:type="dxa"/>
          </w:tcPr>
          <w:p w:rsidR="006C03C5" w:rsidRPr="002D21E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Осуществляется  ли  прокладка,  перенос  или  переустройство  инженерных  коммуникаций,  их  эксплуатация  в  границах  полосы  отвода  автомобильной  дороги  на  основании  договора,  заключаемого  владельцами  таких  инженерных  коммуникаций  с  владельцем  автомобильной  дороги?</w:t>
            </w:r>
          </w:p>
        </w:tc>
        <w:tc>
          <w:tcPr>
            <w:tcW w:w="426" w:type="dxa"/>
          </w:tcPr>
          <w:p w:rsidR="006C03C5" w:rsidRPr="00DD4389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C03C5" w:rsidRPr="006C03C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19" w:history="1">
              <w:r w:rsidRPr="006C03C5">
                <w:rPr>
                  <w:rStyle w:val="ListLabel4"/>
                  <w:rFonts w:eastAsia="Times New Roman"/>
                </w:rPr>
                <w:t>пункт  2  статьи  19</w:t>
              </w:r>
            </w:hyperlink>
            <w:r w:rsidRPr="006C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Федерального  закона  от  08.11.2007  №257-ФЗ  </w:t>
            </w:r>
          </w:p>
        </w:tc>
        <w:tc>
          <w:tcPr>
            <w:tcW w:w="992" w:type="dxa"/>
          </w:tcPr>
          <w:p w:rsidR="006C03C5" w:rsidRDefault="006C03C5" w:rsidP="0069025C">
            <w:pPr>
              <w:spacing w:after="0" w:line="240" w:lineRule="auto"/>
            </w:pPr>
          </w:p>
        </w:tc>
      </w:tr>
      <w:tr w:rsidR="006C03C5" w:rsidRPr="005E79AF" w:rsidTr="006C03C5">
        <w:tc>
          <w:tcPr>
            <w:tcW w:w="624" w:type="dxa"/>
          </w:tcPr>
          <w:p w:rsidR="006C03C5" w:rsidRPr="00DD4389" w:rsidRDefault="006C03C5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407" w:type="dxa"/>
          </w:tcPr>
          <w:p w:rsidR="006C03C5" w:rsidRPr="002D21E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 ли  прокладка,  перенос,  переустройство,  эксплуатация  инженерных  коммуникаций  в  границах  полос  отвода  и  придорожных  </w:t>
            </w:r>
            <w:proofErr w:type="gramStart"/>
            <w:r w:rsidRPr="002D21E5">
              <w:rPr>
                <w:rFonts w:ascii="Times New Roman" w:eastAsia="Times New Roman" w:hAnsi="Times New Roman" w:cs="Times New Roman"/>
                <w:sz w:val="24"/>
                <w:szCs w:val="24"/>
              </w:rPr>
              <w:t>полос</w:t>
            </w:r>
            <w:proofErr w:type="gramEnd"/>
            <w:r w:rsidRPr="002D2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автомобильных  дорог  в  соответствии  с  техническими  требованиями  и  условиями,  установленными  договором  между  владельцами  автомобильных  дорог  и  инженерных  коммуникаций?</w:t>
            </w:r>
          </w:p>
        </w:tc>
        <w:tc>
          <w:tcPr>
            <w:tcW w:w="426" w:type="dxa"/>
          </w:tcPr>
          <w:p w:rsidR="006C03C5" w:rsidRPr="00DD4389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C03C5" w:rsidRPr="006C03C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20" w:history="1">
              <w:r w:rsidRPr="006C03C5">
                <w:rPr>
                  <w:rStyle w:val="ListLabel4"/>
                  <w:rFonts w:eastAsia="Times New Roman"/>
                </w:rPr>
                <w:t>пункт  2  статьи  19</w:t>
              </w:r>
            </w:hyperlink>
            <w:r w:rsidRPr="006C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Федерального  закона  от  08.11.2007  №  257-ФЗ  </w:t>
            </w:r>
          </w:p>
        </w:tc>
        <w:tc>
          <w:tcPr>
            <w:tcW w:w="992" w:type="dxa"/>
          </w:tcPr>
          <w:p w:rsidR="006C03C5" w:rsidRDefault="006C03C5" w:rsidP="0069025C">
            <w:pPr>
              <w:spacing w:after="0" w:line="240" w:lineRule="auto"/>
            </w:pPr>
          </w:p>
        </w:tc>
      </w:tr>
      <w:tr w:rsidR="006C03C5" w:rsidRPr="005E79AF" w:rsidTr="006C03C5">
        <w:tc>
          <w:tcPr>
            <w:tcW w:w="624" w:type="dxa"/>
          </w:tcPr>
          <w:p w:rsidR="006C03C5" w:rsidRPr="00DD4389" w:rsidRDefault="006C03C5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407" w:type="dxa"/>
          </w:tcPr>
          <w:p w:rsidR="006C03C5" w:rsidRPr="002D21E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Выдано  ли  органом  местного  самоуправления  разрешение  на  строительство  в  случае  прокладки,  переноса,  переустройства  инженерных  коммуникаций  в  границах  придорожных  полос  автомобильной  дороги?</w:t>
            </w:r>
          </w:p>
        </w:tc>
        <w:tc>
          <w:tcPr>
            <w:tcW w:w="426" w:type="dxa"/>
          </w:tcPr>
          <w:p w:rsidR="006C03C5" w:rsidRPr="00DD4389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C03C5" w:rsidRPr="006C03C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21" w:history="1">
              <w:r w:rsidRPr="006C03C5">
                <w:rPr>
                  <w:rStyle w:val="ListLabel4"/>
                  <w:rFonts w:eastAsia="Times New Roman"/>
                </w:rPr>
                <w:t>пункт  5  статьи  19</w:t>
              </w:r>
            </w:hyperlink>
            <w:r w:rsidRPr="006C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Федерального  закона  от  08.11.2007  №257-ФЗ  </w:t>
            </w:r>
          </w:p>
        </w:tc>
        <w:tc>
          <w:tcPr>
            <w:tcW w:w="992" w:type="dxa"/>
          </w:tcPr>
          <w:p w:rsidR="006C03C5" w:rsidRDefault="006C03C5" w:rsidP="0069025C">
            <w:pPr>
              <w:spacing w:after="0" w:line="240" w:lineRule="auto"/>
            </w:pPr>
          </w:p>
        </w:tc>
      </w:tr>
      <w:tr w:rsidR="006C03C5" w:rsidRPr="005E79AF" w:rsidTr="006C03C5">
        <w:tc>
          <w:tcPr>
            <w:tcW w:w="624" w:type="dxa"/>
          </w:tcPr>
          <w:p w:rsidR="006C03C5" w:rsidRPr="00DD4389" w:rsidRDefault="006C03C5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407" w:type="dxa"/>
          </w:tcPr>
          <w:p w:rsidR="006C03C5" w:rsidRPr="002D21E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Осуществляется  ли  размещение  объектов  дорожного  сервиса  в  границах  полосы  отвода  автомобильной  дороги  в  соответствии  с  документацией  по  планировке  территории  и  требованиями  технических  регламентов?</w:t>
            </w:r>
          </w:p>
        </w:tc>
        <w:tc>
          <w:tcPr>
            <w:tcW w:w="426" w:type="dxa"/>
          </w:tcPr>
          <w:p w:rsidR="006C03C5" w:rsidRPr="00DD4389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C03C5" w:rsidRPr="006C03C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22" w:history="1">
              <w:r w:rsidRPr="006C03C5">
                <w:rPr>
                  <w:rStyle w:val="ListLabel4"/>
                  <w:rFonts w:eastAsia="Times New Roman"/>
                </w:rPr>
                <w:t>пункт  1  статьи  22</w:t>
              </w:r>
            </w:hyperlink>
            <w:r w:rsidRPr="006C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Федерального  закона  от  08.11.2007  №257-ФЗ  </w:t>
            </w:r>
          </w:p>
        </w:tc>
        <w:tc>
          <w:tcPr>
            <w:tcW w:w="992" w:type="dxa"/>
          </w:tcPr>
          <w:p w:rsidR="006C03C5" w:rsidRDefault="006C03C5" w:rsidP="0069025C">
            <w:pPr>
              <w:spacing w:after="0" w:line="240" w:lineRule="auto"/>
            </w:pPr>
          </w:p>
        </w:tc>
      </w:tr>
      <w:tr w:rsidR="006C03C5" w:rsidRPr="005E79AF" w:rsidTr="006C03C5">
        <w:tc>
          <w:tcPr>
            <w:tcW w:w="624" w:type="dxa"/>
          </w:tcPr>
          <w:p w:rsidR="006C03C5" w:rsidRPr="00DD4389" w:rsidRDefault="006C03C5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407" w:type="dxa"/>
          </w:tcPr>
          <w:p w:rsidR="006C03C5" w:rsidRPr="002D21E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 ухудшают  ли  объекты  дорожного  сервиса  видимость  на  автомобильной  дороге,  другие  условия  безопасности  дорожного  движения,  а  также  условия  использования  и  </w:t>
            </w:r>
            <w:r w:rsidRPr="002D21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содержания  автомобильной  дороги  и  расположенных  на  ней  сооружений  и  иных  объектов?</w:t>
            </w:r>
          </w:p>
        </w:tc>
        <w:tc>
          <w:tcPr>
            <w:tcW w:w="426" w:type="dxa"/>
          </w:tcPr>
          <w:p w:rsidR="006C03C5" w:rsidRPr="00DD4389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C03C5" w:rsidRPr="006C03C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23" w:history="1">
              <w:r w:rsidRPr="006C03C5">
                <w:rPr>
                  <w:rStyle w:val="ListLabel4"/>
                  <w:rFonts w:eastAsia="Times New Roman"/>
                </w:rPr>
                <w:t>пункт  3  статьи  22</w:t>
              </w:r>
            </w:hyperlink>
            <w:r w:rsidRPr="006C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Федерального  закона  от  08.11.2007  №  257-ФЗ  </w:t>
            </w:r>
          </w:p>
        </w:tc>
        <w:tc>
          <w:tcPr>
            <w:tcW w:w="992" w:type="dxa"/>
          </w:tcPr>
          <w:p w:rsidR="006C03C5" w:rsidRDefault="006C03C5" w:rsidP="0069025C">
            <w:pPr>
              <w:spacing w:after="0" w:line="240" w:lineRule="auto"/>
            </w:pPr>
          </w:p>
        </w:tc>
      </w:tr>
      <w:tr w:rsidR="006C03C5" w:rsidRPr="005E79AF" w:rsidTr="006C03C5">
        <w:tc>
          <w:tcPr>
            <w:tcW w:w="624" w:type="dxa"/>
          </w:tcPr>
          <w:p w:rsidR="006C03C5" w:rsidRPr="00DD4389" w:rsidRDefault="006C03C5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407" w:type="dxa"/>
          </w:tcPr>
          <w:p w:rsidR="006C03C5" w:rsidRPr="002D21E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Выдано  ли  органом  местного  самоуправления  при  строительстве,  реконструкции  объектов  дорожного  сервиса,  размещаемых  в  границах  полосы  отвода  автомобильной  дороги  местного  значения,  разрешение  на  строительство?</w:t>
            </w:r>
          </w:p>
        </w:tc>
        <w:tc>
          <w:tcPr>
            <w:tcW w:w="426" w:type="dxa"/>
          </w:tcPr>
          <w:p w:rsidR="006C03C5" w:rsidRPr="00DD4389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C03C5" w:rsidRPr="006C03C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24" w:history="1">
              <w:r w:rsidRPr="006C03C5">
                <w:rPr>
                  <w:rStyle w:val="ListLabel4"/>
                  <w:rFonts w:eastAsia="Times New Roman"/>
                </w:rPr>
                <w:t>пункт  4  статьи  22</w:t>
              </w:r>
            </w:hyperlink>
            <w:r w:rsidRPr="006C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Федерального  закона  от  08.11.2007  №257-ФЗ  </w:t>
            </w:r>
          </w:p>
        </w:tc>
        <w:tc>
          <w:tcPr>
            <w:tcW w:w="992" w:type="dxa"/>
          </w:tcPr>
          <w:p w:rsidR="006C03C5" w:rsidRDefault="006C03C5" w:rsidP="0069025C">
            <w:pPr>
              <w:spacing w:after="0" w:line="240" w:lineRule="auto"/>
            </w:pPr>
          </w:p>
        </w:tc>
      </w:tr>
      <w:tr w:rsidR="006C03C5" w:rsidRPr="005E79AF" w:rsidTr="006C03C5">
        <w:tc>
          <w:tcPr>
            <w:tcW w:w="624" w:type="dxa"/>
          </w:tcPr>
          <w:p w:rsidR="006C03C5" w:rsidRPr="00DD4389" w:rsidRDefault="006C03C5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407" w:type="dxa"/>
          </w:tcPr>
          <w:p w:rsidR="006C03C5" w:rsidRPr="002D21E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Оборудованы  ли  объекты  дорожного  сервиса  стоянками  и  местами  остановки  транспортных  средств,  а  также  подъездами,  съездами  и  примыканиями  в  целях  обеспечения  доступа  к  ним  с  автомобильной  дороги?</w:t>
            </w:r>
          </w:p>
        </w:tc>
        <w:tc>
          <w:tcPr>
            <w:tcW w:w="426" w:type="dxa"/>
          </w:tcPr>
          <w:p w:rsidR="006C03C5" w:rsidRPr="00DD4389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C03C5" w:rsidRPr="006C03C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25" w:history="1">
              <w:r w:rsidRPr="006C03C5">
                <w:rPr>
                  <w:rStyle w:val="ListLabel4"/>
                  <w:rFonts w:eastAsia="Times New Roman"/>
                </w:rPr>
                <w:t>пункт  6  статьи  22</w:t>
              </w:r>
            </w:hyperlink>
            <w:r w:rsidRPr="006C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Федерального  закона  от  08.11.2007  №257-ФЗ  </w:t>
            </w:r>
          </w:p>
        </w:tc>
        <w:tc>
          <w:tcPr>
            <w:tcW w:w="992" w:type="dxa"/>
          </w:tcPr>
          <w:p w:rsidR="006C03C5" w:rsidRDefault="006C03C5" w:rsidP="0069025C">
            <w:pPr>
              <w:spacing w:after="0" w:line="240" w:lineRule="auto"/>
            </w:pPr>
          </w:p>
        </w:tc>
      </w:tr>
      <w:tr w:rsidR="006C03C5" w:rsidRPr="005E79AF" w:rsidTr="006C03C5">
        <w:tc>
          <w:tcPr>
            <w:tcW w:w="624" w:type="dxa"/>
          </w:tcPr>
          <w:p w:rsidR="006C03C5" w:rsidRPr="00DD4389" w:rsidRDefault="006C03C5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407" w:type="dxa"/>
          </w:tcPr>
          <w:p w:rsidR="006C03C5" w:rsidRPr="002D21E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Осуществляется  ли  в  границах  полос  отвода  автомобильной  дороги  выполнение  работ,  не  связанных  со  строительством,  с  реконструкцией,  капитальным  ремонтом,  ремонтом  и  содержанием  автомобильной  дороги,  а  также  с  размещением  объектов  дорожного  сервиса?</w:t>
            </w:r>
          </w:p>
        </w:tc>
        <w:tc>
          <w:tcPr>
            <w:tcW w:w="426" w:type="dxa"/>
          </w:tcPr>
          <w:p w:rsidR="006C03C5" w:rsidRPr="00DD4389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C03C5" w:rsidRPr="006C03C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26" w:history="1">
              <w:r w:rsidRPr="006C03C5">
                <w:rPr>
                  <w:rStyle w:val="ListLabel4"/>
                  <w:rFonts w:eastAsia="Times New Roman"/>
                </w:rPr>
                <w:t>пункт  3  статьи  25</w:t>
              </w:r>
            </w:hyperlink>
            <w:r w:rsidRPr="006C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Федерального  закона  от  08.11.2007  №257-ФЗ  </w:t>
            </w:r>
          </w:p>
        </w:tc>
        <w:tc>
          <w:tcPr>
            <w:tcW w:w="992" w:type="dxa"/>
          </w:tcPr>
          <w:p w:rsidR="006C03C5" w:rsidRDefault="006C03C5" w:rsidP="0069025C">
            <w:pPr>
              <w:spacing w:after="0" w:line="240" w:lineRule="auto"/>
            </w:pPr>
          </w:p>
        </w:tc>
      </w:tr>
      <w:tr w:rsidR="006C03C5" w:rsidRPr="005E79AF" w:rsidTr="006C03C5">
        <w:tc>
          <w:tcPr>
            <w:tcW w:w="624" w:type="dxa"/>
          </w:tcPr>
          <w:p w:rsidR="006C03C5" w:rsidRPr="00DD4389" w:rsidRDefault="006C03C5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407" w:type="dxa"/>
          </w:tcPr>
          <w:p w:rsidR="006C03C5" w:rsidRPr="002D21E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D21E5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Размещены  ли  в  границах  полос  отвода  автомобильной  дороги  здания,  строения,  сооружения  и  другие  объекты,  не  предназначенные  для  обслуживания  автомобильной  дороги,  ее  строительства,  реконструкции,  капитального  ремонта,  ремонта  и  содержания  и  не  относящиеся  к  объектам  дорожного  сервиса?</w:t>
            </w:r>
            <w:proofErr w:type="gramEnd"/>
          </w:p>
        </w:tc>
        <w:tc>
          <w:tcPr>
            <w:tcW w:w="426" w:type="dxa"/>
          </w:tcPr>
          <w:p w:rsidR="006C03C5" w:rsidRPr="00DD4389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C03C5" w:rsidRPr="006C03C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27" w:history="1">
              <w:r w:rsidRPr="006C03C5">
                <w:rPr>
                  <w:rStyle w:val="ListLabel4"/>
                  <w:rFonts w:eastAsia="Times New Roman"/>
                </w:rPr>
                <w:t>пункт  3  статьи  25</w:t>
              </w:r>
            </w:hyperlink>
            <w:r w:rsidRPr="006C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Федерального  закона  от  08.11.2007  №  257-ФЗ  </w:t>
            </w:r>
          </w:p>
        </w:tc>
        <w:tc>
          <w:tcPr>
            <w:tcW w:w="992" w:type="dxa"/>
          </w:tcPr>
          <w:p w:rsidR="006C03C5" w:rsidRDefault="006C03C5" w:rsidP="0069025C">
            <w:pPr>
              <w:spacing w:after="0" w:line="240" w:lineRule="auto"/>
            </w:pPr>
          </w:p>
        </w:tc>
      </w:tr>
      <w:tr w:rsidR="006C03C5" w:rsidRPr="005E79AF" w:rsidTr="006C03C5">
        <w:tc>
          <w:tcPr>
            <w:tcW w:w="624" w:type="dxa"/>
          </w:tcPr>
          <w:p w:rsidR="006C03C5" w:rsidRPr="00DD4389" w:rsidRDefault="006C03C5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407" w:type="dxa"/>
          </w:tcPr>
          <w:p w:rsidR="006C03C5" w:rsidRPr="002D21E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Производится  ли  в  границах  полос  отвода  автомобильной  дороги  распашка  земельных  участков,  покос  травы,  осуществление  рубок  и  повреждение  лесных  насаждений  и  иных  многолетних  насаждений,  </w:t>
            </w:r>
            <w:r w:rsidRPr="002D21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снятие  дерна  и  выемка  грунта,  за  исключением  работ  по  содержанию  полосы  отвода  автомобильной  дороги  или  ремонту  автомобильной  дороги,  ее  участков?</w:t>
            </w:r>
          </w:p>
        </w:tc>
        <w:tc>
          <w:tcPr>
            <w:tcW w:w="426" w:type="dxa"/>
          </w:tcPr>
          <w:p w:rsidR="006C03C5" w:rsidRPr="00DD4389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C03C5" w:rsidRPr="006C03C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28" w:history="1">
              <w:r w:rsidRPr="006C03C5">
                <w:rPr>
                  <w:rStyle w:val="ListLabel4"/>
                  <w:rFonts w:eastAsia="Times New Roman"/>
                </w:rPr>
                <w:t>пункт  3  статьи  25</w:t>
              </w:r>
            </w:hyperlink>
            <w:r w:rsidRPr="006C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Федерального  закона  от  08.11.2007  №  257-ФЗ  </w:t>
            </w:r>
          </w:p>
        </w:tc>
        <w:tc>
          <w:tcPr>
            <w:tcW w:w="992" w:type="dxa"/>
          </w:tcPr>
          <w:p w:rsidR="006C03C5" w:rsidRDefault="006C03C5" w:rsidP="0069025C">
            <w:pPr>
              <w:spacing w:after="0" w:line="240" w:lineRule="auto"/>
            </w:pPr>
          </w:p>
        </w:tc>
      </w:tr>
      <w:tr w:rsidR="006C03C5" w:rsidRPr="005E79AF" w:rsidTr="006C03C5">
        <w:tc>
          <w:tcPr>
            <w:tcW w:w="624" w:type="dxa"/>
          </w:tcPr>
          <w:p w:rsidR="006C03C5" w:rsidRPr="00DD4389" w:rsidRDefault="006C03C5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3407" w:type="dxa"/>
          </w:tcPr>
          <w:p w:rsidR="006C03C5" w:rsidRPr="002D21E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  ли  в  письменной  форме владельцем  автомобильной дороги  строительство,  реконструкция  в  границах  придорожных  полос  автомобильной  дороги  объектов  капитального  строительства,  объектов,  предназначенных  для  осуществления  дорожной  деятельности,  объектов  дорожного  сервиса,  установка  рекламных  конструкций,  информационных  щитов  и  указателей?</w:t>
            </w:r>
          </w:p>
        </w:tc>
        <w:tc>
          <w:tcPr>
            <w:tcW w:w="426" w:type="dxa"/>
          </w:tcPr>
          <w:p w:rsidR="006C03C5" w:rsidRPr="00DD4389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C03C5" w:rsidRPr="006C03C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29" w:history="1">
              <w:r w:rsidRPr="006C03C5">
                <w:rPr>
                  <w:rStyle w:val="ListLabel4"/>
                  <w:rFonts w:eastAsia="Times New Roman"/>
                </w:rPr>
                <w:t>пункт  8  статьи  26</w:t>
              </w:r>
            </w:hyperlink>
            <w:r w:rsidRPr="006C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Федерального  закона  от  08.11.2007  №  257-ФЗ  </w:t>
            </w:r>
          </w:p>
        </w:tc>
        <w:tc>
          <w:tcPr>
            <w:tcW w:w="992" w:type="dxa"/>
          </w:tcPr>
          <w:p w:rsidR="006C03C5" w:rsidRDefault="006C03C5" w:rsidP="0069025C">
            <w:pPr>
              <w:spacing w:after="0" w:line="240" w:lineRule="auto"/>
            </w:pPr>
          </w:p>
        </w:tc>
      </w:tr>
      <w:tr w:rsidR="006C03C5" w:rsidRPr="005E79AF" w:rsidTr="006C03C5">
        <w:tc>
          <w:tcPr>
            <w:tcW w:w="624" w:type="dxa"/>
          </w:tcPr>
          <w:p w:rsidR="006C03C5" w:rsidRPr="00DD4389" w:rsidRDefault="006C03C5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407" w:type="dxa"/>
          </w:tcPr>
          <w:p w:rsidR="006C03C5" w:rsidRPr="002D21E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Содержит  ли  письменное  согласие  технические  требования  и  условия,  подлежащие  обязательному  исполнению  лицами,  осуществляющими  строительство,  реконструкцию  в  границах  придорожных  полос  автомобильной  дороги  объектов  капитального  строительства,  объектов,  предназначенных  для  осуществления  дорожной  деятельности,  объектов  дорожного  сервиса,  установку  рекламных  конструкций,  информационных  щитов  и  указателей?</w:t>
            </w:r>
          </w:p>
        </w:tc>
        <w:tc>
          <w:tcPr>
            <w:tcW w:w="426" w:type="dxa"/>
          </w:tcPr>
          <w:p w:rsidR="006C03C5" w:rsidRPr="00DD4389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C03C5" w:rsidRPr="006C03C5" w:rsidRDefault="006C03C5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30" w:history="1">
              <w:r w:rsidRPr="006C03C5">
                <w:rPr>
                  <w:rStyle w:val="ListLabel4"/>
                  <w:rFonts w:eastAsia="Times New Roman"/>
                </w:rPr>
                <w:t>пункт  8  статьи  26</w:t>
              </w:r>
            </w:hyperlink>
            <w:r w:rsidRPr="006C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Федерального  закона  от  08.11.2007  №  257-ФЗ  </w:t>
            </w:r>
          </w:p>
        </w:tc>
        <w:tc>
          <w:tcPr>
            <w:tcW w:w="992" w:type="dxa"/>
          </w:tcPr>
          <w:p w:rsidR="006C03C5" w:rsidRDefault="006C03C5" w:rsidP="0069025C">
            <w:pPr>
              <w:spacing w:after="0" w:line="240" w:lineRule="auto"/>
            </w:pPr>
          </w:p>
        </w:tc>
      </w:tr>
      <w:tr w:rsidR="006C03C5" w:rsidRPr="005E79AF" w:rsidTr="006C03C5">
        <w:tc>
          <w:tcPr>
            <w:tcW w:w="624" w:type="dxa"/>
          </w:tcPr>
          <w:p w:rsidR="006C03C5" w:rsidRPr="00DD4389" w:rsidRDefault="006C03C5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407" w:type="dxa"/>
          </w:tcPr>
          <w:p w:rsidR="006C03C5" w:rsidRPr="002D21E5" w:rsidRDefault="006C03C5" w:rsidP="006C03C5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Соблюдаются ли требования</w:t>
            </w:r>
            <w:r w:rsidRPr="002D21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перевозки пассажиров и багажа</w:t>
            </w:r>
            <w:r w:rsidRPr="002D21E5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6" w:type="dxa"/>
          </w:tcPr>
          <w:p w:rsidR="006C03C5" w:rsidRPr="00DD4389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C03C5" w:rsidRPr="006C03C5" w:rsidRDefault="006C03C5" w:rsidP="006C03C5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03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Ст. 19 -22 </w:t>
            </w:r>
            <w:r w:rsidRPr="006C03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Федерального закона от 8 ноября 2007 г. № 259-ФЗ "Устав автомобильного транспорта и городского наземного электрического транспорта"</w:t>
            </w:r>
          </w:p>
        </w:tc>
        <w:tc>
          <w:tcPr>
            <w:tcW w:w="992" w:type="dxa"/>
          </w:tcPr>
          <w:p w:rsidR="006C03C5" w:rsidRPr="002D21E5" w:rsidRDefault="006C03C5" w:rsidP="0069025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03C5" w:rsidRPr="005E79AF" w:rsidTr="006C03C5">
        <w:tc>
          <w:tcPr>
            <w:tcW w:w="624" w:type="dxa"/>
          </w:tcPr>
          <w:p w:rsidR="006C03C5" w:rsidRPr="00DD4389" w:rsidRDefault="006C03C5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407" w:type="dxa"/>
          </w:tcPr>
          <w:p w:rsidR="006C03C5" w:rsidRPr="002D21E5" w:rsidRDefault="006C03C5" w:rsidP="006C03C5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D2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Соблюдаются ли требования к </w:t>
            </w:r>
            <w:r w:rsidRPr="002D21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проектируемым, строящемся, реконструируемым, капитально ремонтируемым и эксплуатируемым объектам дорожного и придорожного </w:t>
            </w:r>
            <w:r w:rsidRPr="002D21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сервиса, предназначенного для размещения на автомобильных дорогах общего пользования с целью обслуживания участников дорожного движения по пути следования?</w:t>
            </w:r>
            <w:proofErr w:type="gramEnd"/>
          </w:p>
        </w:tc>
        <w:tc>
          <w:tcPr>
            <w:tcW w:w="426" w:type="dxa"/>
            <w:vAlign w:val="bottom"/>
          </w:tcPr>
          <w:p w:rsidR="006C03C5" w:rsidRPr="00DD4389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C03C5" w:rsidRPr="006C03C5" w:rsidRDefault="006C03C5" w:rsidP="006C03C5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03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ГОСТ 33062-2014 «Дороги автомобильные общего пользования. Требования к размещению объектов дорожного и придорожного </w:t>
            </w:r>
            <w:r w:rsidRPr="006C03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сервиса»</w:t>
            </w:r>
          </w:p>
        </w:tc>
        <w:tc>
          <w:tcPr>
            <w:tcW w:w="992" w:type="dxa"/>
          </w:tcPr>
          <w:p w:rsidR="006C03C5" w:rsidRPr="002D21E5" w:rsidRDefault="006C03C5" w:rsidP="0069025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6C03C5" w:rsidRPr="005E79AF" w:rsidTr="006C03C5">
        <w:tc>
          <w:tcPr>
            <w:tcW w:w="624" w:type="dxa"/>
          </w:tcPr>
          <w:p w:rsidR="006C03C5" w:rsidRPr="00DD4389" w:rsidRDefault="006C03C5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3407" w:type="dxa"/>
          </w:tcPr>
          <w:p w:rsidR="006C03C5" w:rsidRPr="006C03C5" w:rsidRDefault="006C03C5" w:rsidP="006C03C5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Соблюдаются ли </w:t>
            </w:r>
            <w:r w:rsidRPr="006C03C5">
              <w:rPr>
                <w:rStyle w:val="ab"/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</w:rPr>
              <w:t>Правила</w:t>
            </w:r>
            <w:r w:rsidRPr="006C03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03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перевозок пассажиров и </w:t>
            </w:r>
            <w:r w:rsidRPr="006C03C5">
              <w:rPr>
                <w:rStyle w:val="ab"/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</w:rPr>
              <w:t>багажа</w:t>
            </w:r>
            <w:r w:rsidRPr="006C03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автомобильным транспортом и </w:t>
            </w:r>
            <w:r w:rsidRPr="006C03C5">
              <w:rPr>
                <w:rStyle w:val="ab"/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</w:rPr>
              <w:t>городским</w:t>
            </w:r>
            <w:r w:rsidRPr="006C03C5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 </w:t>
            </w:r>
            <w:r w:rsidRPr="006C03C5">
              <w:rPr>
                <w:rStyle w:val="ab"/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</w:rPr>
              <w:t>наземным</w:t>
            </w:r>
            <w:r w:rsidRPr="006C03C5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 </w:t>
            </w:r>
            <w:r w:rsidRPr="006C03C5">
              <w:rPr>
                <w:rStyle w:val="ab"/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</w:rPr>
              <w:t>электрическим</w:t>
            </w:r>
            <w:r w:rsidRPr="006C03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транспортом?</w:t>
            </w:r>
          </w:p>
        </w:tc>
        <w:tc>
          <w:tcPr>
            <w:tcW w:w="426" w:type="dxa"/>
            <w:vAlign w:val="bottom"/>
          </w:tcPr>
          <w:p w:rsidR="006C03C5" w:rsidRPr="00DD4389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C03C5" w:rsidRPr="002D21E5" w:rsidRDefault="006C03C5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C03C5" w:rsidRPr="006C03C5" w:rsidRDefault="006C03C5" w:rsidP="006C03C5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03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Постановление Правительства РФ от 1 октября 2020 г. № 1586 "Об утверждении Правил перевозок пассажиров и багажа автомобильным транспортом и городским наземным электрическим транспортом"</w:t>
            </w:r>
          </w:p>
        </w:tc>
        <w:tc>
          <w:tcPr>
            <w:tcW w:w="992" w:type="dxa"/>
          </w:tcPr>
          <w:p w:rsidR="006C03C5" w:rsidRPr="002D21E5" w:rsidRDefault="006C03C5" w:rsidP="0069025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347198" w:rsidRPr="005E79AF" w:rsidRDefault="00347198" w:rsidP="00D93CEB">
      <w:pPr>
        <w:pStyle w:val="ConsPlusNormal"/>
        <w:spacing w:after="0"/>
        <w:rPr>
          <w:rFonts w:ascii="Times New Roman" w:hAnsi="Times New Roman" w:cs="Times New Roman"/>
          <w:sz w:val="24"/>
          <w:szCs w:val="24"/>
        </w:rPr>
      </w:pPr>
    </w:p>
    <w:p w:rsidR="006C03C5" w:rsidRPr="005E79AF" w:rsidRDefault="006C03C5" w:rsidP="006C03C5">
      <w:pPr>
        <w:pStyle w:val="ConsPlusNormal"/>
        <w:spacing w:after="0"/>
        <w:rPr>
          <w:rFonts w:ascii="Times New Roman" w:hAnsi="Times New Roman" w:cs="Times New Roman"/>
          <w:sz w:val="24"/>
          <w:szCs w:val="24"/>
        </w:rPr>
      </w:pPr>
      <w:bookmarkStart w:id="2" w:name="P376"/>
      <w:bookmarkEnd w:id="2"/>
    </w:p>
    <w:p w:rsidR="006C03C5" w:rsidRPr="00F961F5" w:rsidRDefault="006C03C5" w:rsidP="006C03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1"/>
        <w:gridCol w:w="2663"/>
        <w:gridCol w:w="931"/>
        <w:gridCol w:w="2881"/>
      </w:tblGrid>
      <w:tr w:rsidR="006C03C5" w:rsidRPr="00F961F5" w:rsidTr="00495003">
        <w:trPr>
          <w:gridAfter w:val="3"/>
          <w:wAfter w:w="6475" w:type="dxa"/>
        </w:trPr>
        <w:tc>
          <w:tcPr>
            <w:tcW w:w="2881" w:type="dxa"/>
            <w:hideMark/>
          </w:tcPr>
          <w:p w:rsidR="006C03C5" w:rsidRPr="00F961F5" w:rsidRDefault="006C03C5" w:rsidP="004950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C03C5" w:rsidRPr="00F961F5" w:rsidTr="00495003">
        <w:tc>
          <w:tcPr>
            <w:tcW w:w="5544" w:type="dxa"/>
            <w:gridSpan w:val="2"/>
            <w:tcBorders>
              <w:top w:val="single" w:sz="6" w:space="0" w:color="000000"/>
            </w:tcBorders>
            <w:hideMark/>
          </w:tcPr>
          <w:p w:rsidR="006C03C5" w:rsidRPr="00F961F5" w:rsidRDefault="006C03C5" w:rsidP="00495003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(должность, фамилия, инициалы должностного лица контрольного органа,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контроля, в том числе проведение контрольных мероприятий, проводящего контрольное мероприятие и заполняющего проверочный лист)</w:t>
            </w:r>
            <w:r w:rsidRPr="00F961F5">
              <w:rPr>
                <w:rStyle w:val="af"/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footnoteReference w:id="1"/>
            </w:r>
          </w:p>
        </w:tc>
        <w:tc>
          <w:tcPr>
            <w:tcW w:w="931" w:type="dxa"/>
            <w:hideMark/>
          </w:tcPr>
          <w:p w:rsidR="006C03C5" w:rsidRPr="00F961F5" w:rsidRDefault="006C03C5" w:rsidP="004950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881" w:type="dxa"/>
            <w:hideMark/>
          </w:tcPr>
          <w:p w:rsidR="006C03C5" w:rsidRPr="00F961F5" w:rsidRDefault="006C03C5" w:rsidP="004950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6C03C5" w:rsidRPr="00F961F5" w:rsidTr="00495003">
        <w:tc>
          <w:tcPr>
            <w:tcW w:w="5544" w:type="dxa"/>
            <w:gridSpan w:val="2"/>
            <w:hideMark/>
          </w:tcPr>
          <w:p w:rsidR="006C03C5" w:rsidRPr="00F961F5" w:rsidRDefault="006C03C5" w:rsidP="004950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31" w:type="dxa"/>
            <w:hideMark/>
          </w:tcPr>
          <w:p w:rsidR="006C03C5" w:rsidRPr="00F961F5" w:rsidRDefault="006C03C5" w:rsidP="004950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881" w:type="dxa"/>
            <w:hideMark/>
          </w:tcPr>
          <w:p w:rsidR="006C03C5" w:rsidRPr="00F961F5" w:rsidRDefault="006C03C5" w:rsidP="004950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6C03C5" w:rsidRPr="00F961F5" w:rsidTr="00495003">
        <w:tc>
          <w:tcPr>
            <w:tcW w:w="5544" w:type="dxa"/>
            <w:gridSpan w:val="2"/>
            <w:hideMark/>
          </w:tcPr>
          <w:p w:rsidR="006C03C5" w:rsidRPr="00F961F5" w:rsidRDefault="006C03C5" w:rsidP="004950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31" w:type="dxa"/>
            <w:hideMark/>
          </w:tcPr>
          <w:p w:rsidR="006C03C5" w:rsidRPr="00F961F5" w:rsidRDefault="006C03C5" w:rsidP="004950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  <w:hideMark/>
          </w:tcPr>
          <w:p w:rsidR="006C03C5" w:rsidRPr="00F961F5" w:rsidRDefault="006C03C5" w:rsidP="00495003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(подпись)</w:t>
            </w:r>
          </w:p>
        </w:tc>
      </w:tr>
    </w:tbl>
    <w:p w:rsidR="006C03C5" w:rsidRPr="00F961F5" w:rsidRDefault="006C03C5" w:rsidP="006C03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04C1" w:rsidRPr="00CC3338" w:rsidRDefault="00F404C1" w:rsidP="00347198">
      <w:pPr>
        <w:spacing w:after="0" w:line="240" w:lineRule="auto"/>
        <w:jc w:val="center"/>
      </w:pPr>
    </w:p>
    <w:sectPr w:rsidR="00F404C1" w:rsidRPr="00CC3338" w:rsidSect="00D93CEB">
      <w:pgSz w:w="11906" w:h="16838"/>
      <w:pgMar w:top="993" w:right="849" w:bottom="426" w:left="1418" w:header="0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355" w:rsidRDefault="00BB5355" w:rsidP="006C03C5">
      <w:pPr>
        <w:spacing w:after="0" w:line="240" w:lineRule="auto"/>
      </w:pPr>
      <w:r>
        <w:separator/>
      </w:r>
    </w:p>
  </w:endnote>
  <w:endnote w:type="continuationSeparator" w:id="0">
    <w:p w:rsidR="00BB5355" w:rsidRDefault="00BB5355" w:rsidP="006C0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355" w:rsidRDefault="00BB5355" w:rsidP="006C03C5">
      <w:pPr>
        <w:spacing w:after="0" w:line="240" w:lineRule="auto"/>
      </w:pPr>
      <w:r>
        <w:separator/>
      </w:r>
    </w:p>
  </w:footnote>
  <w:footnote w:type="continuationSeparator" w:id="0">
    <w:p w:rsidR="00BB5355" w:rsidRDefault="00BB5355" w:rsidP="006C03C5">
      <w:pPr>
        <w:spacing w:after="0" w:line="240" w:lineRule="auto"/>
      </w:pPr>
      <w:r>
        <w:continuationSeparator/>
      </w:r>
    </w:p>
  </w:footnote>
  <w:footnote w:id="1">
    <w:p w:rsidR="006C03C5" w:rsidRDefault="006C03C5" w:rsidP="006C03C5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E9347D">
        <w:t>В случае проведения контрольного (надзорного) мероприятия несколькими инспекторами в составе группы инспекторов проверочный лист заверяется подписями инспекторов, участвующих в проведении контрольного (надзорного) мероприятия, а также руководителем группы инспекторов.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75DF8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7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>
    <w:nsid w:val="2A9B4519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2">
    <w:nsid w:val="62B87398"/>
    <w:multiLevelType w:val="hybridMultilevel"/>
    <w:tmpl w:val="CA0A582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368C"/>
    <w:rsid w:val="000A3582"/>
    <w:rsid w:val="000F368C"/>
    <w:rsid w:val="00111FB0"/>
    <w:rsid w:val="002361ED"/>
    <w:rsid w:val="0024245A"/>
    <w:rsid w:val="002C165F"/>
    <w:rsid w:val="002D21E5"/>
    <w:rsid w:val="002E42F8"/>
    <w:rsid w:val="00324652"/>
    <w:rsid w:val="00347198"/>
    <w:rsid w:val="003736CC"/>
    <w:rsid w:val="00452557"/>
    <w:rsid w:val="00497B13"/>
    <w:rsid w:val="00635ECD"/>
    <w:rsid w:val="006C03C5"/>
    <w:rsid w:val="007772FC"/>
    <w:rsid w:val="00793504"/>
    <w:rsid w:val="00837598"/>
    <w:rsid w:val="00864B90"/>
    <w:rsid w:val="008660F6"/>
    <w:rsid w:val="00872CB4"/>
    <w:rsid w:val="008775CC"/>
    <w:rsid w:val="008A008F"/>
    <w:rsid w:val="009F00C8"/>
    <w:rsid w:val="00A54F05"/>
    <w:rsid w:val="00AD5795"/>
    <w:rsid w:val="00B45328"/>
    <w:rsid w:val="00BB5355"/>
    <w:rsid w:val="00C3194C"/>
    <w:rsid w:val="00CC3338"/>
    <w:rsid w:val="00CD2EFE"/>
    <w:rsid w:val="00D93CEB"/>
    <w:rsid w:val="00DD4389"/>
    <w:rsid w:val="00F404C1"/>
    <w:rsid w:val="00F8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582"/>
    <w:pPr>
      <w:suppressAutoHyphens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582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qFormat/>
    <w:rsid w:val="000A3582"/>
    <w:pPr>
      <w:widowControl w:val="0"/>
      <w:suppressAutoHyphens/>
      <w:spacing w:after="200" w:line="276" w:lineRule="auto"/>
    </w:pPr>
    <w:rPr>
      <w:rFonts w:eastAsia="Times New Roman" w:cs="Calibri"/>
      <w:lang w:eastAsia="zh-CN"/>
    </w:rPr>
  </w:style>
  <w:style w:type="character" w:customStyle="1" w:styleId="ConsPlusNormal0">
    <w:name w:val="ConsPlusNormal Знак"/>
    <w:link w:val="ConsPlusNormal"/>
    <w:locked/>
    <w:rsid w:val="00347198"/>
    <w:rPr>
      <w:rFonts w:eastAsia="Times New Roman" w:cs="Calibri"/>
      <w:lang w:eastAsia="zh-CN"/>
    </w:rPr>
  </w:style>
  <w:style w:type="character" w:styleId="a4">
    <w:name w:val="Hyperlink"/>
    <w:rsid w:val="000A3582"/>
    <w:rPr>
      <w:color w:val="0000FF"/>
      <w:u w:val="single"/>
    </w:rPr>
  </w:style>
  <w:style w:type="paragraph" w:styleId="a5">
    <w:name w:val="Normal (Web)"/>
    <w:basedOn w:val="a"/>
    <w:uiPriority w:val="99"/>
    <w:unhideWhenUsed/>
    <w:qFormat/>
    <w:rsid w:val="00CC3338"/>
    <w:pPr>
      <w:suppressAutoHyphens w:val="0"/>
      <w:spacing w:beforeAutospacing="1" w:afterAutospacing="1" w:line="240" w:lineRule="auto"/>
      <w:ind w:right="-482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CC333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CC3338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Body Text"/>
    <w:basedOn w:val="a"/>
    <w:link w:val="a7"/>
    <w:unhideWhenUsed/>
    <w:rsid w:val="00347198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1"/>
    <w:rsid w:val="0034719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Strong"/>
    <w:basedOn w:val="a0"/>
    <w:qFormat/>
    <w:rsid w:val="00347198"/>
    <w:rPr>
      <w:b/>
      <w:bCs/>
    </w:rPr>
  </w:style>
  <w:style w:type="character" w:customStyle="1" w:styleId="a9">
    <w:name w:val="Текст выноски Знак"/>
    <w:basedOn w:val="a0"/>
    <w:link w:val="aa"/>
    <w:semiHidden/>
    <w:rsid w:val="0034719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semiHidden/>
    <w:rsid w:val="00347198"/>
    <w:pPr>
      <w:suppressAutoHyphens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4">
    <w:name w:val="Font Style14"/>
    <w:rsid w:val="00347198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ConsPlusNonformat">
    <w:name w:val="ConsPlusNonformat"/>
    <w:rsid w:val="003471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864B90"/>
    <w:pPr>
      <w:suppressAutoHyphens w:val="0"/>
      <w:autoSpaceDE w:val="0"/>
      <w:autoSpaceDN w:val="0"/>
      <w:adjustRightInd w:val="0"/>
      <w:spacing w:after="0" w:line="240" w:lineRule="auto"/>
      <w:ind w:left="103"/>
    </w:pPr>
    <w:rPr>
      <w:rFonts w:ascii="Times New Roman" w:hAnsi="Times New Roman" w:cs="Times New Roman"/>
      <w:sz w:val="24"/>
      <w:szCs w:val="24"/>
    </w:rPr>
  </w:style>
  <w:style w:type="character" w:styleId="ab">
    <w:name w:val="Emphasis"/>
    <w:basedOn w:val="a0"/>
    <w:qFormat/>
    <w:rsid w:val="002D21E5"/>
    <w:rPr>
      <w:i/>
      <w:iCs/>
    </w:rPr>
  </w:style>
  <w:style w:type="character" w:customStyle="1" w:styleId="ListLabel4">
    <w:name w:val="ListLabel 4"/>
    <w:rsid w:val="002D21E5"/>
    <w:rPr>
      <w:rFonts w:ascii="Times New Roman" w:hAnsi="Times New Roman" w:cs="Times New Roman"/>
      <w:color w:val="auto"/>
      <w:sz w:val="24"/>
      <w:szCs w:val="24"/>
      <w:u w:val="none"/>
      <w:shd w:val="clear" w:color="auto" w:fill="FFFFFF"/>
    </w:rPr>
  </w:style>
  <w:style w:type="character" w:customStyle="1" w:styleId="ListLabel5">
    <w:name w:val="ListLabel 5"/>
    <w:rsid w:val="002D21E5"/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39"/>
    <w:rsid w:val="008375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unhideWhenUsed/>
    <w:rsid w:val="006C03C5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6C03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6C03C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" TargetMode="External"/><Relationship Id="rId13" Type="http://schemas.openxmlformats.org/officeDocument/2006/relationships/hyperlink" Target="http://pravo.minjust.ru/" TargetMode="External"/><Relationship Id="rId18" Type="http://schemas.openxmlformats.org/officeDocument/2006/relationships/hyperlink" Target="http://pravo.minjust.ru/" TargetMode="External"/><Relationship Id="rId26" Type="http://schemas.openxmlformats.org/officeDocument/2006/relationships/hyperlink" Target="http://pravo.minjust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pravo.minjus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ravo.minjust.ru/" TargetMode="External"/><Relationship Id="rId17" Type="http://schemas.openxmlformats.org/officeDocument/2006/relationships/hyperlink" Target="http://pravo-search.minjust.ru:8080/bigs/showDocument.html?id=E5BB8E40-60D6-4349-A187-BB63B310025C" TargetMode="External"/><Relationship Id="rId25" Type="http://schemas.openxmlformats.org/officeDocument/2006/relationships/hyperlink" Target="http://pravo.minjus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pravo.minjust.ru/" TargetMode="External"/><Relationship Id="rId20" Type="http://schemas.openxmlformats.org/officeDocument/2006/relationships/hyperlink" Target="http://pravo.minjust.ru/" TargetMode="External"/><Relationship Id="rId29" Type="http://schemas.openxmlformats.org/officeDocument/2006/relationships/hyperlink" Target="http://pravo.minjust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ravo.minjust.ru/" TargetMode="External"/><Relationship Id="rId24" Type="http://schemas.openxmlformats.org/officeDocument/2006/relationships/hyperlink" Target="http://pravo.minjust.ru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pravo.minjust.ru/" TargetMode="External"/><Relationship Id="rId23" Type="http://schemas.openxmlformats.org/officeDocument/2006/relationships/hyperlink" Target="http://pravo.minjust.ru/" TargetMode="External"/><Relationship Id="rId28" Type="http://schemas.openxmlformats.org/officeDocument/2006/relationships/hyperlink" Target="http://pravo.minjust.ru/" TargetMode="External"/><Relationship Id="rId10" Type="http://schemas.openxmlformats.org/officeDocument/2006/relationships/hyperlink" Target="http://pravo-search.minjust.ru:8080/bigs/showDocument.html?id=313AE05C-60D9-4F9E-8A34-D942808694A8" TargetMode="External"/><Relationship Id="rId19" Type="http://schemas.openxmlformats.org/officeDocument/2006/relationships/hyperlink" Target="http://pravo.minjust.ru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ravo.minjust.ru/" TargetMode="External"/><Relationship Id="rId14" Type="http://schemas.openxmlformats.org/officeDocument/2006/relationships/hyperlink" Target="http://pravo.minjust.ru/" TargetMode="External"/><Relationship Id="rId22" Type="http://schemas.openxmlformats.org/officeDocument/2006/relationships/hyperlink" Target="http://pravo.minjust.ru/" TargetMode="External"/><Relationship Id="rId27" Type="http://schemas.openxmlformats.org/officeDocument/2006/relationships/hyperlink" Target="http://pravo.minjust.ru/" TargetMode="External"/><Relationship Id="rId30" Type="http://schemas.openxmlformats.org/officeDocument/2006/relationships/hyperlink" Target="http://pravo.minjus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9</Pages>
  <Words>2588</Words>
  <Characters>14753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Пешая Марина Федоровна</dc:creator>
  <cp:keywords/>
  <dc:description/>
  <cp:lastModifiedBy>Шлыгина Татьяна Дмитриевна</cp:lastModifiedBy>
  <cp:revision>13</cp:revision>
  <cp:lastPrinted>2022-06-06T13:40:00Z</cp:lastPrinted>
  <dcterms:created xsi:type="dcterms:W3CDTF">2022-01-18T14:34:00Z</dcterms:created>
  <dcterms:modified xsi:type="dcterms:W3CDTF">2022-06-06T13:42:00Z</dcterms:modified>
</cp:coreProperties>
</file>